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E4CC" w14:textId="3F10FEB3" w:rsidR="00606B30" w:rsidRPr="00606B30" w:rsidRDefault="00606B30" w:rsidP="003C50EB">
      <w:pPr>
        <w:pStyle w:val="Title"/>
      </w:pPr>
      <w:r w:rsidRPr="00606B30">
        <w:t xml:space="preserve">Phase </w:t>
      </w:r>
      <w:r w:rsidR="00E17389">
        <w:t>2</w:t>
      </w:r>
      <w:r w:rsidRPr="00606B30">
        <w:t>: Discover</w:t>
      </w:r>
    </w:p>
    <w:p w14:paraId="539F5920" w14:textId="77777777" w:rsidR="00606B30" w:rsidRPr="00606B30" w:rsidRDefault="00606B30" w:rsidP="003C50EB">
      <w:pPr>
        <w:pStyle w:val="Subtitle"/>
      </w:pPr>
      <w:r w:rsidRPr="00606B30">
        <w:t>Presentation Guidelines</w:t>
      </w:r>
    </w:p>
    <w:p w14:paraId="41CC24EE" w14:textId="77777777" w:rsidR="00606B30" w:rsidRPr="00606B30" w:rsidRDefault="00606B30" w:rsidP="003C50EB">
      <w:pPr>
        <w:pStyle w:val="ListParagraph"/>
        <w:numPr>
          <w:ilvl w:val="0"/>
          <w:numId w:val="1"/>
        </w:numPr>
      </w:pPr>
      <w:r w:rsidRPr="00606B30">
        <w:t>15 Minutes for the presentation</w:t>
      </w:r>
    </w:p>
    <w:p w14:paraId="4FB1977A" w14:textId="77777777" w:rsidR="00606B30" w:rsidRPr="00606B30" w:rsidRDefault="00606B30" w:rsidP="003C50EB">
      <w:pPr>
        <w:pStyle w:val="ListParagraph"/>
        <w:numPr>
          <w:ilvl w:val="0"/>
          <w:numId w:val="1"/>
        </w:numPr>
      </w:pPr>
      <w:r w:rsidRPr="00606B30">
        <w:t>3-5 Mins for Q&amp;A</w:t>
      </w:r>
    </w:p>
    <w:p w14:paraId="6B0CF511" w14:textId="3E4A17C1" w:rsidR="00606B30" w:rsidRPr="000B7851" w:rsidRDefault="00606B30" w:rsidP="003C50EB">
      <w:pPr>
        <w:pStyle w:val="Heading1"/>
      </w:pPr>
      <w:r w:rsidRPr="000B7851">
        <w:t>Introduction Slides (</w:t>
      </w:r>
      <w:r w:rsidR="00031C89">
        <w:t>1</w:t>
      </w:r>
      <w:r w:rsidRPr="000B7851">
        <w:t>-</w:t>
      </w:r>
      <w:r w:rsidR="00031C89">
        <w:t>2</w:t>
      </w:r>
      <w:r w:rsidRPr="000B7851">
        <w:t xml:space="preserve"> minutes)</w:t>
      </w:r>
    </w:p>
    <w:p w14:paraId="6B226D88" w14:textId="0DE39276" w:rsidR="00606B30" w:rsidRPr="00606B30" w:rsidRDefault="00606B30" w:rsidP="003C50EB">
      <w:pPr>
        <w:pStyle w:val="Heading2"/>
      </w:pPr>
      <w:r w:rsidRPr="00606B30">
        <w:t>Title Slide</w:t>
      </w:r>
    </w:p>
    <w:p w14:paraId="22D0EAE0" w14:textId="3371276A" w:rsidR="00606B30" w:rsidRPr="00606B30" w:rsidRDefault="00606B30" w:rsidP="003C50EB">
      <w:r w:rsidRPr="00606B30">
        <w:t>Must contain:</w:t>
      </w:r>
    </w:p>
    <w:p w14:paraId="43CF5F94" w14:textId="725251BA" w:rsidR="00606B30" w:rsidRPr="00606B30" w:rsidRDefault="00606B30" w:rsidP="003C50EB">
      <w:pPr>
        <w:pStyle w:val="ListParagraph"/>
        <w:numPr>
          <w:ilvl w:val="0"/>
          <w:numId w:val="2"/>
        </w:numPr>
      </w:pPr>
      <w:r w:rsidRPr="00606B30">
        <w:t>“</w:t>
      </w:r>
      <w:r w:rsidR="00031C89">
        <w:t>DAEN</w:t>
      </w:r>
      <w:r w:rsidRPr="00606B30">
        <w:t xml:space="preserve"> 460 - Capstone”</w:t>
      </w:r>
    </w:p>
    <w:p w14:paraId="05928032" w14:textId="21E6297C" w:rsidR="00606B30" w:rsidRPr="00606B30" w:rsidRDefault="00606B30" w:rsidP="003C50EB">
      <w:pPr>
        <w:pStyle w:val="ListParagraph"/>
        <w:numPr>
          <w:ilvl w:val="0"/>
          <w:numId w:val="2"/>
        </w:numPr>
      </w:pPr>
      <w:r w:rsidRPr="00606B30">
        <w:t>Sponsor company name</w:t>
      </w:r>
    </w:p>
    <w:p w14:paraId="604C9FF5" w14:textId="7DD1C49C" w:rsidR="00606B30" w:rsidRPr="00606B30" w:rsidRDefault="00606B30" w:rsidP="003C50EB">
      <w:pPr>
        <w:pStyle w:val="ListParagraph"/>
        <w:numPr>
          <w:ilvl w:val="0"/>
          <w:numId w:val="2"/>
        </w:numPr>
      </w:pPr>
      <w:r w:rsidRPr="00606B30">
        <w:t xml:space="preserve">“Phase </w:t>
      </w:r>
      <w:r w:rsidR="00031C89">
        <w:t>2</w:t>
      </w:r>
      <w:r w:rsidRPr="00606B30">
        <w:t>”</w:t>
      </w:r>
    </w:p>
    <w:p w14:paraId="76A150C5" w14:textId="360B55DD" w:rsidR="00606B30" w:rsidRPr="00606B30" w:rsidRDefault="00606B30" w:rsidP="003C50EB">
      <w:pPr>
        <w:pStyle w:val="ListParagraph"/>
        <w:numPr>
          <w:ilvl w:val="0"/>
          <w:numId w:val="2"/>
        </w:numPr>
      </w:pPr>
      <w:r w:rsidRPr="00606B30">
        <w:t>A Texas A&amp;M logo</w:t>
      </w:r>
    </w:p>
    <w:p w14:paraId="25A47C72" w14:textId="63D287C1" w:rsidR="00606B30" w:rsidRPr="00606B30" w:rsidRDefault="00606B30" w:rsidP="003C50EB">
      <w:pPr>
        <w:pStyle w:val="ListParagraph"/>
        <w:numPr>
          <w:ilvl w:val="0"/>
          <w:numId w:val="2"/>
        </w:numPr>
      </w:pPr>
      <w:r w:rsidRPr="00606B30">
        <w:t>Team number</w:t>
      </w:r>
    </w:p>
    <w:p w14:paraId="3246E407" w14:textId="5C01388B" w:rsidR="00606B30" w:rsidRPr="00606B30" w:rsidRDefault="00606B30" w:rsidP="003C50EB">
      <w:pPr>
        <w:pStyle w:val="ListParagraph"/>
        <w:numPr>
          <w:ilvl w:val="0"/>
          <w:numId w:val="2"/>
        </w:numPr>
      </w:pPr>
      <w:r w:rsidRPr="00606B30">
        <w:t>Project Title</w:t>
      </w:r>
    </w:p>
    <w:p w14:paraId="64A6A660" w14:textId="4F3008C3" w:rsidR="00606B30" w:rsidRPr="00606B30" w:rsidRDefault="00606B30" w:rsidP="003C50EB">
      <w:pPr>
        <w:pStyle w:val="Heading2"/>
      </w:pPr>
      <w:r w:rsidRPr="00606B30">
        <w:t>Team Introduction Slide 1</w:t>
      </w:r>
    </w:p>
    <w:p w14:paraId="7FE547A9" w14:textId="77777777" w:rsidR="00DA287A" w:rsidRDefault="00606B30" w:rsidP="003C50EB">
      <w:pPr>
        <w:pStyle w:val="ListParagraph"/>
        <w:numPr>
          <w:ilvl w:val="0"/>
          <w:numId w:val="4"/>
        </w:numPr>
      </w:pPr>
      <w:r w:rsidRPr="00606B30">
        <w:t>Picture, name, and fun fact answer of each group member</w:t>
      </w:r>
    </w:p>
    <w:p w14:paraId="5285F130" w14:textId="77777777" w:rsidR="006D2DEA" w:rsidRDefault="00606B30" w:rsidP="006D2DEA">
      <w:pPr>
        <w:pStyle w:val="ListParagraph"/>
        <w:numPr>
          <w:ilvl w:val="1"/>
          <w:numId w:val="4"/>
        </w:numPr>
      </w:pPr>
      <w:r w:rsidRPr="00606B30">
        <w:t xml:space="preserve">Phase </w:t>
      </w:r>
      <w:r w:rsidR="006D2DEA">
        <w:t>2</w:t>
      </w:r>
      <w:r w:rsidRPr="00606B30">
        <w:t xml:space="preserve"> Fun Fact: </w:t>
      </w:r>
      <w:r w:rsidR="006D2DEA" w:rsidRPr="006D2DEA">
        <w:rPr>
          <w:i/>
          <w:iCs/>
        </w:rPr>
        <w:t>Who would you like to share a meal with and where?</w:t>
      </w:r>
    </w:p>
    <w:p w14:paraId="77828FF5" w14:textId="1B22C65A" w:rsidR="006D2DEA" w:rsidRDefault="006D2DEA" w:rsidP="006D2DEA">
      <w:pPr>
        <w:pStyle w:val="ListParagraph"/>
        <w:numPr>
          <w:ilvl w:val="2"/>
          <w:numId w:val="4"/>
        </w:numPr>
      </w:pPr>
      <w:r>
        <w:t>Person can be dead or alive, language barrier doesn't exist</w:t>
      </w:r>
    </w:p>
    <w:p w14:paraId="5539C960" w14:textId="5DC5F2AD" w:rsidR="00606B30" w:rsidRPr="00DA287A" w:rsidRDefault="006D2DEA" w:rsidP="006D2DEA">
      <w:pPr>
        <w:pStyle w:val="ListParagraph"/>
        <w:numPr>
          <w:ilvl w:val="2"/>
          <w:numId w:val="4"/>
        </w:numPr>
      </w:pPr>
      <w:r>
        <w:t>Example: "</w:t>
      </w:r>
      <w:r w:rsidRPr="006D2DEA">
        <w:rPr>
          <w:i/>
          <w:iCs/>
        </w:rPr>
        <w:t>I'd grab greasy fries with Sherlock Holmes beneath London skies, Swapping sharp little clues between ketchup and pies.</w:t>
      </w:r>
      <w:r>
        <w:t>"</w:t>
      </w:r>
    </w:p>
    <w:p w14:paraId="24EF4730" w14:textId="54816655" w:rsidR="00606B30" w:rsidRPr="00606B30" w:rsidRDefault="00606B30" w:rsidP="003C50EB">
      <w:pPr>
        <w:pStyle w:val="Heading2"/>
      </w:pPr>
      <w:r w:rsidRPr="00606B30">
        <w:t>Team Introduction Slide 2</w:t>
      </w:r>
    </w:p>
    <w:p w14:paraId="64C4C0B2" w14:textId="77777777" w:rsidR="00DD54C5" w:rsidRDefault="00606B30" w:rsidP="003C50EB">
      <w:pPr>
        <w:pStyle w:val="ListParagraph"/>
        <w:numPr>
          <w:ilvl w:val="0"/>
          <w:numId w:val="3"/>
        </w:numPr>
      </w:pPr>
      <w:r w:rsidRPr="00606B30">
        <w:t>Picture and name of project sponsor</w:t>
      </w:r>
    </w:p>
    <w:p w14:paraId="589C8F6A" w14:textId="77777777" w:rsidR="00DD54C5" w:rsidRDefault="00606B30" w:rsidP="003C50EB">
      <w:pPr>
        <w:pStyle w:val="ListParagraph"/>
        <w:numPr>
          <w:ilvl w:val="1"/>
          <w:numId w:val="3"/>
        </w:numPr>
      </w:pPr>
      <w:r w:rsidRPr="00606B30">
        <w:t>You can use the sponsor’s logo instead of a headshot/photo if there’s not</w:t>
      </w:r>
      <w:r w:rsidR="00DD54C5">
        <w:t xml:space="preserve"> </w:t>
      </w:r>
      <w:r w:rsidRPr="00606B30">
        <w:t>an openly accessible picture of them online</w:t>
      </w:r>
    </w:p>
    <w:p w14:paraId="710DF72D" w14:textId="77777777" w:rsidR="00DD54C5" w:rsidRDefault="00606B30" w:rsidP="003C50EB">
      <w:pPr>
        <w:pStyle w:val="ListParagraph"/>
        <w:numPr>
          <w:ilvl w:val="1"/>
          <w:numId w:val="3"/>
        </w:numPr>
      </w:pPr>
      <w:r w:rsidRPr="00606B30">
        <w:t>Picture and name of faculty advisor</w:t>
      </w:r>
    </w:p>
    <w:p w14:paraId="3D92EE64" w14:textId="3182D6F9" w:rsidR="00606B30" w:rsidRDefault="006D2DEA" w:rsidP="006D2DEA">
      <w:pPr>
        <w:pStyle w:val="ListParagraph"/>
        <w:numPr>
          <w:ilvl w:val="1"/>
          <w:numId w:val="3"/>
        </w:numPr>
      </w:pPr>
      <w:r w:rsidRPr="006D2DEA">
        <w:t>Mention names/titles, but introductions not needed again</w:t>
      </w:r>
    </w:p>
    <w:p w14:paraId="25D79C91" w14:textId="5EC6F4A0" w:rsidR="00A94B28" w:rsidRPr="00606B30" w:rsidRDefault="00A94B28" w:rsidP="00A94B28">
      <w:pPr>
        <w:pStyle w:val="Heading2"/>
      </w:pPr>
      <w:r w:rsidRPr="00606B30">
        <w:t xml:space="preserve">Team Introduction Slide </w:t>
      </w:r>
      <w:r w:rsidR="00E35F4B">
        <w:t>3</w:t>
      </w:r>
    </w:p>
    <w:p w14:paraId="556F02CD" w14:textId="623A4A0C" w:rsidR="00A94B28" w:rsidRPr="00606B30" w:rsidRDefault="00A94B28" w:rsidP="00A94B28">
      <w:pPr>
        <w:pStyle w:val="ListParagraph"/>
        <w:numPr>
          <w:ilvl w:val="0"/>
          <w:numId w:val="3"/>
        </w:numPr>
      </w:pPr>
      <w:r w:rsidRPr="00A94B28">
        <w:t xml:space="preserve">Problem statement </w:t>
      </w:r>
      <w:r w:rsidR="00124937" w:rsidRPr="00A94B28">
        <w:t>slides</w:t>
      </w:r>
      <w:r w:rsidRPr="00A94B28">
        <w:t xml:space="preserve"> from presentation 1 (as revised</w:t>
      </w:r>
      <w:r w:rsidR="00D96502">
        <w:t>!</w:t>
      </w:r>
      <w:r w:rsidRPr="00A94B28">
        <w:t>)</w:t>
      </w:r>
    </w:p>
    <w:p w14:paraId="1CA08568" w14:textId="403DD0DF" w:rsidR="00A94B28" w:rsidRDefault="00A94B28" w:rsidP="003C50EB">
      <w:pPr>
        <w:pStyle w:val="Heading1"/>
      </w:pPr>
      <w:r w:rsidRPr="00A94B28">
        <w:t>Body Slides</w:t>
      </w:r>
    </w:p>
    <w:p w14:paraId="48D059CE" w14:textId="68CC0864" w:rsidR="00606B30" w:rsidRPr="00606B30" w:rsidRDefault="00A94B28" w:rsidP="004A7E62">
      <w:pPr>
        <w:pStyle w:val="Heading2"/>
      </w:pPr>
      <w:r w:rsidRPr="00A94B28">
        <w:t>As-Is CONOPS</w:t>
      </w:r>
      <w:r w:rsidR="00606B30" w:rsidRPr="00606B30">
        <w:t xml:space="preserve"> (3</w:t>
      </w:r>
      <w:r>
        <w:t>-5</w:t>
      </w:r>
      <w:r w:rsidR="00606B30" w:rsidRPr="00606B30">
        <w:t xml:space="preserve"> mins)</w:t>
      </w:r>
    </w:p>
    <w:p w14:paraId="09CBB112" w14:textId="77777777" w:rsidR="00A93DD6" w:rsidRDefault="00A93DD6" w:rsidP="00A93DD6">
      <w:pPr>
        <w:pStyle w:val="ListParagraph"/>
        <w:numPr>
          <w:ilvl w:val="0"/>
          <w:numId w:val="17"/>
        </w:numPr>
      </w:pPr>
      <w:r w:rsidRPr="00A93DD6">
        <w:t>Each team will create a model (or set of models) to capture the current state of their target system (or system of systems).</w:t>
      </w:r>
    </w:p>
    <w:p w14:paraId="3AB4B9A1" w14:textId="77777777" w:rsidR="00A93DD6" w:rsidRDefault="00A93DD6" w:rsidP="00A93DD6">
      <w:pPr>
        <w:pStyle w:val="ListParagraph"/>
        <w:numPr>
          <w:ilvl w:val="1"/>
          <w:numId w:val="17"/>
        </w:numPr>
      </w:pPr>
      <w:r w:rsidRPr="00A93DD6">
        <w:lastRenderedPageBreak/>
        <w:t>“As-Is”: Current</w:t>
      </w:r>
    </w:p>
    <w:p w14:paraId="4B150AB3" w14:textId="77777777" w:rsidR="00A93DD6" w:rsidRDefault="00A93DD6" w:rsidP="00A93DD6">
      <w:pPr>
        <w:pStyle w:val="ListParagraph"/>
        <w:numPr>
          <w:ilvl w:val="1"/>
          <w:numId w:val="17"/>
        </w:numPr>
      </w:pPr>
      <w:r w:rsidRPr="00A93DD6">
        <w:t>“CONOPS”: Concept of Operations</w:t>
      </w:r>
    </w:p>
    <w:p w14:paraId="4CEDB4A0" w14:textId="77777777" w:rsidR="006F017E" w:rsidRDefault="006F017E" w:rsidP="006F017E">
      <w:pPr>
        <w:pStyle w:val="ListParagraph"/>
        <w:ind w:left="2160"/>
      </w:pPr>
      <w:r>
        <w:t>1. Purpose and Scope</w:t>
      </w:r>
    </w:p>
    <w:p w14:paraId="56373E68" w14:textId="77777777" w:rsidR="006F017E" w:rsidRPr="006F017E" w:rsidRDefault="006F017E" w:rsidP="006F017E">
      <w:pPr>
        <w:pStyle w:val="ListParagraph"/>
        <w:numPr>
          <w:ilvl w:val="3"/>
          <w:numId w:val="17"/>
        </w:numPr>
        <w:rPr>
          <w:highlight w:val="yellow"/>
        </w:rPr>
      </w:pPr>
      <w:r w:rsidRPr="006F017E">
        <w:rPr>
          <w:highlight w:val="yellow"/>
        </w:rPr>
        <w:t>Define the mission of the data engineering capability.</w:t>
      </w:r>
    </w:p>
    <w:p w14:paraId="20620548" w14:textId="77777777" w:rsidR="006F017E" w:rsidRDefault="006F017E" w:rsidP="006F017E">
      <w:pPr>
        <w:pStyle w:val="ListParagraph"/>
        <w:numPr>
          <w:ilvl w:val="3"/>
          <w:numId w:val="17"/>
        </w:numPr>
      </w:pPr>
      <w:r>
        <w:t>Identify business domains, stakeholders, and decision contexts supported.</w:t>
      </w:r>
    </w:p>
    <w:p w14:paraId="6B716B67" w14:textId="77777777" w:rsidR="006F017E" w:rsidRDefault="006F017E" w:rsidP="006F017E">
      <w:pPr>
        <w:pStyle w:val="ListParagraph"/>
        <w:numPr>
          <w:ilvl w:val="3"/>
          <w:numId w:val="17"/>
        </w:numPr>
      </w:pPr>
      <w:r>
        <w:t>Clarify boundaries (analytical, operational, streaming, ML enablement, etc.).</w:t>
      </w:r>
    </w:p>
    <w:p w14:paraId="79323CDC" w14:textId="77777777" w:rsidR="006F017E" w:rsidRDefault="006F017E" w:rsidP="006F017E">
      <w:pPr>
        <w:pStyle w:val="ListParagraph"/>
        <w:ind w:left="2160"/>
      </w:pPr>
      <w:r>
        <w:t>2. Operational Context</w:t>
      </w:r>
    </w:p>
    <w:p w14:paraId="1755BA16" w14:textId="77777777" w:rsidR="006F017E" w:rsidRDefault="006F017E" w:rsidP="006F017E">
      <w:pPr>
        <w:pStyle w:val="ListParagraph"/>
        <w:numPr>
          <w:ilvl w:val="3"/>
          <w:numId w:val="17"/>
        </w:numPr>
      </w:pPr>
      <w:r>
        <w:t>Current state architecture (sources, platforms, consumers).</w:t>
      </w:r>
    </w:p>
    <w:p w14:paraId="4ED0A2B3" w14:textId="77777777" w:rsidR="006F017E" w:rsidRDefault="006F017E" w:rsidP="006F017E">
      <w:pPr>
        <w:pStyle w:val="ListParagraph"/>
        <w:numPr>
          <w:ilvl w:val="3"/>
          <w:numId w:val="17"/>
        </w:numPr>
      </w:pPr>
      <w:r>
        <w:t>Regulatory, security, and governance constraints.</w:t>
      </w:r>
    </w:p>
    <w:p w14:paraId="34FE9C86" w14:textId="77777777" w:rsidR="006F017E" w:rsidRDefault="006F017E" w:rsidP="006F017E">
      <w:pPr>
        <w:pStyle w:val="ListParagraph"/>
        <w:numPr>
          <w:ilvl w:val="3"/>
          <w:numId w:val="17"/>
        </w:numPr>
      </w:pPr>
      <w:r>
        <w:t>Data scale characteristics (volume, velocity, variety).</w:t>
      </w:r>
    </w:p>
    <w:p w14:paraId="26C77EF2" w14:textId="77777777" w:rsidR="006F017E" w:rsidRDefault="006F017E" w:rsidP="006F017E">
      <w:pPr>
        <w:pStyle w:val="ListParagraph"/>
        <w:numPr>
          <w:ilvl w:val="3"/>
          <w:numId w:val="17"/>
        </w:numPr>
      </w:pPr>
      <w:r>
        <w:t>Organizational model (centralized, federated, data mesh, hybrid).</w:t>
      </w:r>
    </w:p>
    <w:p w14:paraId="4E5DE194" w14:textId="77777777" w:rsidR="006F017E" w:rsidRDefault="006F017E" w:rsidP="006F017E">
      <w:pPr>
        <w:pStyle w:val="ListParagraph"/>
        <w:ind w:left="2160"/>
      </w:pPr>
      <w:r>
        <w:t>3. Stakeholders and Roles</w:t>
      </w:r>
    </w:p>
    <w:p w14:paraId="02A3D88A" w14:textId="77777777" w:rsidR="006F017E" w:rsidRDefault="006F017E" w:rsidP="006F017E">
      <w:pPr>
        <w:pStyle w:val="ListParagraph"/>
        <w:numPr>
          <w:ilvl w:val="3"/>
          <w:numId w:val="17"/>
        </w:numPr>
      </w:pPr>
      <w:r>
        <w:t>Data producers (application teams, external vendors).</w:t>
      </w:r>
    </w:p>
    <w:p w14:paraId="62B6DD94" w14:textId="77777777" w:rsidR="006F017E" w:rsidRDefault="006F017E" w:rsidP="006F017E">
      <w:pPr>
        <w:pStyle w:val="ListParagraph"/>
        <w:numPr>
          <w:ilvl w:val="3"/>
          <w:numId w:val="17"/>
        </w:numPr>
      </w:pPr>
      <w:r>
        <w:t>Data engineering team (platform, pipelines, reliability).</w:t>
      </w:r>
    </w:p>
    <w:p w14:paraId="1C5F607F" w14:textId="77777777" w:rsidR="006F017E" w:rsidRDefault="006F017E" w:rsidP="006F017E">
      <w:pPr>
        <w:pStyle w:val="ListParagraph"/>
        <w:numPr>
          <w:ilvl w:val="3"/>
          <w:numId w:val="17"/>
        </w:numPr>
      </w:pPr>
      <w:r>
        <w:t>Data consumers (BI, data science, ML, operations).</w:t>
      </w:r>
    </w:p>
    <w:p w14:paraId="12059792" w14:textId="77777777" w:rsidR="006F017E" w:rsidRDefault="006F017E" w:rsidP="006F017E">
      <w:pPr>
        <w:pStyle w:val="ListParagraph"/>
        <w:numPr>
          <w:ilvl w:val="3"/>
          <w:numId w:val="17"/>
        </w:numPr>
      </w:pPr>
      <w:r>
        <w:t>Governance and compliance stakeholders.</w:t>
      </w:r>
    </w:p>
    <w:p w14:paraId="7B946EB0" w14:textId="77777777" w:rsidR="006F017E" w:rsidRDefault="006F017E" w:rsidP="006F017E">
      <w:pPr>
        <w:pStyle w:val="ListParagraph"/>
        <w:numPr>
          <w:ilvl w:val="3"/>
          <w:numId w:val="17"/>
        </w:numPr>
      </w:pPr>
      <w:r>
        <w:t>Executive sponsors.</w:t>
      </w:r>
    </w:p>
    <w:p w14:paraId="08674E0D" w14:textId="77777777" w:rsidR="006F017E" w:rsidRDefault="006F017E" w:rsidP="006F017E">
      <w:pPr>
        <w:pStyle w:val="ListParagraph"/>
        <w:ind w:left="2160"/>
      </w:pPr>
      <w:r>
        <w:t>4. High-Level Operating Model</w:t>
      </w:r>
    </w:p>
    <w:p w14:paraId="7E2A02CA" w14:textId="77777777" w:rsidR="006F017E" w:rsidRDefault="006F017E" w:rsidP="006F017E">
      <w:pPr>
        <w:pStyle w:val="ListParagraph"/>
        <w:numPr>
          <w:ilvl w:val="3"/>
          <w:numId w:val="17"/>
        </w:numPr>
      </w:pPr>
      <w:r>
        <w:t>Ingestion patterns (batch, streaming, CDC, APIs).</w:t>
      </w:r>
    </w:p>
    <w:p w14:paraId="2CB9F6D2" w14:textId="77777777" w:rsidR="006F017E" w:rsidRDefault="006F017E" w:rsidP="006F017E">
      <w:pPr>
        <w:pStyle w:val="ListParagraph"/>
        <w:numPr>
          <w:ilvl w:val="3"/>
          <w:numId w:val="17"/>
        </w:numPr>
      </w:pPr>
      <w:r>
        <w:t>Transformation layers (raw → curated → semantic).</w:t>
      </w:r>
    </w:p>
    <w:p w14:paraId="753E9E4B" w14:textId="77777777" w:rsidR="006F017E" w:rsidRDefault="006F017E" w:rsidP="006F017E">
      <w:pPr>
        <w:pStyle w:val="ListParagraph"/>
        <w:numPr>
          <w:ilvl w:val="3"/>
          <w:numId w:val="17"/>
        </w:numPr>
      </w:pPr>
      <w:r>
        <w:t>Storage paradigms (lake, warehouse, lakehouse).</w:t>
      </w:r>
    </w:p>
    <w:p w14:paraId="7E4B9270" w14:textId="77777777" w:rsidR="006F017E" w:rsidRDefault="006F017E" w:rsidP="006F017E">
      <w:pPr>
        <w:pStyle w:val="ListParagraph"/>
        <w:numPr>
          <w:ilvl w:val="3"/>
          <w:numId w:val="17"/>
        </w:numPr>
      </w:pPr>
      <w:r>
        <w:t>Data access patterns (SQL, APIs, feature stores).</w:t>
      </w:r>
    </w:p>
    <w:p w14:paraId="343DC1CF" w14:textId="77777777" w:rsidR="006F017E" w:rsidRDefault="006F017E" w:rsidP="006F017E">
      <w:pPr>
        <w:pStyle w:val="ListParagraph"/>
        <w:numPr>
          <w:ilvl w:val="3"/>
          <w:numId w:val="17"/>
        </w:numPr>
      </w:pPr>
      <w:r>
        <w:t>Observability and reliability model (SLAs, SLOs, error budgets).</w:t>
      </w:r>
    </w:p>
    <w:p w14:paraId="4040E410" w14:textId="77777777" w:rsidR="006F017E" w:rsidRDefault="006F017E" w:rsidP="006F017E">
      <w:pPr>
        <w:pStyle w:val="ListParagraph"/>
        <w:ind w:left="2160"/>
      </w:pPr>
      <w:r>
        <w:t>5. Data Lifecycle</w:t>
      </w:r>
    </w:p>
    <w:p w14:paraId="147A06B1" w14:textId="77777777" w:rsidR="006F017E" w:rsidRDefault="006F017E" w:rsidP="006F017E">
      <w:pPr>
        <w:pStyle w:val="ListParagraph"/>
        <w:numPr>
          <w:ilvl w:val="3"/>
          <w:numId w:val="17"/>
        </w:numPr>
      </w:pPr>
      <w:r>
        <w:t>Source onboarding.</w:t>
      </w:r>
    </w:p>
    <w:p w14:paraId="285F75B7" w14:textId="77777777" w:rsidR="006F017E" w:rsidRDefault="006F017E" w:rsidP="006F017E">
      <w:pPr>
        <w:pStyle w:val="ListParagraph"/>
        <w:numPr>
          <w:ilvl w:val="3"/>
          <w:numId w:val="17"/>
        </w:numPr>
      </w:pPr>
      <w:r>
        <w:t>Validation and quality enforcement.</w:t>
      </w:r>
    </w:p>
    <w:p w14:paraId="7133B6E8" w14:textId="77777777" w:rsidR="006F017E" w:rsidRDefault="006F017E" w:rsidP="006F017E">
      <w:pPr>
        <w:pStyle w:val="ListParagraph"/>
        <w:numPr>
          <w:ilvl w:val="3"/>
          <w:numId w:val="17"/>
        </w:numPr>
      </w:pPr>
      <w:r>
        <w:t>Lineage tracking and metadata capture.</w:t>
      </w:r>
    </w:p>
    <w:p w14:paraId="67FCE2C8" w14:textId="77777777" w:rsidR="006F017E" w:rsidRDefault="006F017E" w:rsidP="006F017E">
      <w:pPr>
        <w:pStyle w:val="ListParagraph"/>
        <w:numPr>
          <w:ilvl w:val="3"/>
          <w:numId w:val="17"/>
        </w:numPr>
      </w:pPr>
      <w:r>
        <w:t>Retention and archival.</w:t>
      </w:r>
    </w:p>
    <w:p w14:paraId="6B950046" w14:textId="77777777" w:rsidR="006F017E" w:rsidRDefault="006F017E" w:rsidP="006F017E">
      <w:pPr>
        <w:pStyle w:val="ListParagraph"/>
        <w:numPr>
          <w:ilvl w:val="3"/>
          <w:numId w:val="17"/>
        </w:numPr>
      </w:pPr>
      <w:r>
        <w:t>Decommissioning and schema evolution.</w:t>
      </w:r>
    </w:p>
    <w:p w14:paraId="4E3873AA" w14:textId="77777777" w:rsidR="006F017E" w:rsidRDefault="006F017E" w:rsidP="006F017E">
      <w:pPr>
        <w:pStyle w:val="ListParagraph"/>
        <w:ind w:left="2160"/>
      </w:pPr>
      <w:r>
        <w:t>6. Governance and Controls</w:t>
      </w:r>
    </w:p>
    <w:p w14:paraId="66BA32B9" w14:textId="77777777" w:rsidR="006F017E" w:rsidRDefault="006F017E" w:rsidP="006F017E">
      <w:pPr>
        <w:pStyle w:val="ListParagraph"/>
        <w:numPr>
          <w:ilvl w:val="3"/>
          <w:numId w:val="17"/>
        </w:numPr>
      </w:pPr>
      <w:r>
        <w:t>Data classification and access control.</w:t>
      </w:r>
    </w:p>
    <w:p w14:paraId="1038C79D" w14:textId="77777777" w:rsidR="006F017E" w:rsidRDefault="006F017E" w:rsidP="006F017E">
      <w:pPr>
        <w:pStyle w:val="ListParagraph"/>
        <w:numPr>
          <w:ilvl w:val="3"/>
          <w:numId w:val="17"/>
        </w:numPr>
      </w:pPr>
      <w:r>
        <w:t>Privacy and regulatory compliance.</w:t>
      </w:r>
    </w:p>
    <w:p w14:paraId="6D4E94CB" w14:textId="77777777" w:rsidR="006F017E" w:rsidRDefault="006F017E" w:rsidP="006F017E">
      <w:pPr>
        <w:pStyle w:val="ListParagraph"/>
        <w:numPr>
          <w:ilvl w:val="3"/>
          <w:numId w:val="17"/>
        </w:numPr>
      </w:pPr>
      <w:r>
        <w:t>Master/reference data management.</w:t>
      </w:r>
    </w:p>
    <w:p w14:paraId="7AAF29E0" w14:textId="77777777" w:rsidR="006F017E" w:rsidRDefault="006F017E" w:rsidP="006F017E">
      <w:pPr>
        <w:pStyle w:val="ListParagraph"/>
        <w:numPr>
          <w:ilvl w:val="3"/>
          <w:numId w:val="17"/>
        </w:numPr>
      </w:pPr>
      <w:r>
        <w:t>Auditability and traceability.</w:t>
      </w:r>
    </w:p>
    <w:p w14:paraId="2CE6796D" w14:textId="77777777" w:rsidR="006F017E" w:rsidRDefault="006F017E" w:rsidP="006F017E">
      <w:pPr>
        <w:pStyle w:val="ListParagraph"/>
        <w:ind w:left="2160"/>
      </w:pPr>
      <w:r>
        <w:t>7. Technology and Tooling</w:t>
      </w:r>
    </w:p>
    <w:p w14:paraId="20CD189A" w14:textId="77777777" w:rsidR="006F017E" w:rsidRDefault="006F017E" w:rsidP="006F017E">
      <w:pPr>
        <w:pStyle w:val="ListParagraph"/>
        <w:numPr>
          <w:ilvl w:val="3"/>
          <w:numId w:val="17"/>
        </w:numPr>
      </w:pPr>
      <w:r>
        <w:lastRenderedPageBreak/>
        <w:t>Orchestration framework.</w:t>
      </w:r>
    </w:p>
    <w:p w14:paraId="773582CA" w14:textId="77777777" w:rsidR="006F017E" w:rsidRDefault="006F017E" w:rsidP="006F017E">
      <w:pPr>
        <w:pStyle w:val="ListParagraph"/>
        <w:numPr>
          <w:ilvl w:val="3"/>
          <w:numId w:val="17"/>
        </w:numPr>
      </w:pPr>
      <w:r>
        <w:t>Storage and compute infrastructure.</w:t>
      </w:r>
    </w:p>
    <w:p w14:paraId="5AE77E16" w14:textId="77777777" w:rsidR="006F017E" w:rsidRDefault="006F017E" w:rsidP="006F017E">
      <w:pPr>
        <w:pStyle w:val="ListParagraph"/>
        <w:numPr>
          <w:ilvl w:val="3"/>
          <w:numId w:val="17"/>
        </w:numPr>
      </w:pPr>
      <w:r>
        <w:t>CI/CD and infrastructure-as-code.</w:t>
      </w:r>
    </w:p>
    <w:p w14:paraId="7DDCF1D2" w14:textId="77777777" w:rsidR="006F017E" w:rsidRDefault="006F017E" w:rsidP="006F017E">
      <w:pPr>
        <w:pStyle w:val="ListParagraph"/>
        <w:numPr>
          <w:ilvl w:val="3"/>
          <w:numId w:val="17"/>
        </w:numPr>
      </w:pPr>
      <w:r>
        <w:t>Monitoring and alerting stack.</w:t>
      </w:r>
    </w:p>
    <w:p w14:paraId="203611B5" w14:textId="77777777" w:rsidR="006F017E" w:rsidRDefault="006F017E" w:rsidP="006F017E">
      <w:pPr>
        <w:pStyle w:val="ListParagraph"/>
        <w:ind w:left="2160"/>
      </w:pPr>
      <w:r>
        <w:t>8. Operational Scenarios</w:t>
      </w:r>
    </w:p>
    <w:p w14:paraId="55520F5D" w14:textId="77777777" w:rsidR="006F017E" w:rsidRDefault="006F017E" w:rsidP="006F017E">
      <w:pPr>
        <w:pStyle w:val="ListParagraph"/>
        <w:numPr>
          <w:ilvl w:val="3"/>
          <w:numId w:val="17"/>
        </w:numPr>
      </w:pPr>
      <w:r>
        <w:t>New data product onboarding.</w:t>
      </w:r>
    </w:p>
    <w:p w14:paraId="48244EFB" w14:textId="77777777" w:rsidR="006F017E" w:rsidRDefault="006F017E" w:rsidP="006F017E">
      <w:pPr>
        <w:pStyle w:val="ListParagraph"/>
        <w:numPr>
          <w:ilvl w:val="3"/>
          <w:numId w:val="17"/>
        </w:numPr>
      </w:pPr>
      <w:r>
        <w:t>Schema change handling.</w:t>
      </w:r>
    </w:p>
    <w:p w14:paraId="33F6D81D" w14:textId="77777777" w:rsidR="006F017E" w:rsidRDefault="006F017E" w:rsidP="006F017E">
      <w:pPr>
        <w:pStyle w:val="ListParagraph"/>
        <w:numPr>
          <w:ilvl w:val="3"/>
          <w:numId w:val="17"/>
        </w:numPr>
      </w:pPr>
      <w:r>
        <w:t>Pipeline failure and recovery.</w:t>
      </w:r>
    </w:p>
    <w:p w14:paraId="1FCD9DB7" w14:textId="77777777" w:rsidR="006F017E" w:rsidRDefault="006F017E" w:rsidP="006F017E">
      <w:pPr>
        <w:pStyle w:val="ListParagraph"/>
        <w:numPr>
          <w:ilvl w:val="3"/>
          <w:numId w:val="17"/>
        </w:numPr>
      </w:pPr>
      <w:r>
        <w:t>Incident response workflow.</w:t>
      </w:r>
    </w:p>
    <w:p w14:paraId="2E282C68" w14:textId="77777777" w:rsidR="006F017E" w:rsidRDefault="006F017E" w:rsidP="006F017E">
      <w:pPr>
        <w:pStyle w:val="ListParagraph"/>
        <w:numPr>
          <w:ilvl w:val="3"/>
          <w:numId w:val="17"/>
        </w:numPr>
      </w:pPr>
      <w:r>
        <w:t>Scaling for demand spikes.</w:t>
      </w:r>
    </w:p>
    <w:p w14:paraId="563C4ABA" w14:textId="77777777" w:rsidR="006F017E" w:rsidRDefault="006F017E" w:rsidP="006F017E">
      <w:pPr>
        <w:pStyle w:val="ListParagraph"/>
        <w:ind w:left="2160"/>
      </w:pPr>
      <w:r>
        <w:t>9. Metrics and Success Criteria</w:t>
      </w:r>
    </w:p>
    <w:p w14:paraId="620B9D35" w14:textId="77777777" w:rsidR="006F017E" w:rsidRDefault="006F017E" w:rsidP="006F017E">
      <w:pPr>
        <w:pStyle w:val="ListParagraph"/>
        <w:numPr>
          <w:ilvl w:val="3"/>
          <w:numId w:val="17"/>
        </w:numPr>
      </w:pPr>
      <w:r>
        <w:t>Pipeline reliability (uptime, latency).</w:t>
      </w:r>
    </w:p>
    <w:p w14:paraId="729AD9B6" w14:textId="77777777" w:rsidR="006F017E" w:rsidRDefault="006F017E" w:rsidP="006F017E">
      <w:pPr>
        <w:pStyle w:val="ListParagraph"/>
        <w:numPr>
          <w:ilvl w:val="3"/>
          <w:numId w:val="17"/>
        </w:numPr>
      </w:pPr>
      <w:r>
        <w:t>Data quality KPIs.</w:t>
      </w:r>
    </w:p>
    <w:p w14:paraId="399F04B1" w14:textId="77777777" w:rsidR="006F017E" w:rsidRDefault="006F017E" w:rsidP="006F017E">
      <w:pPr>
        <w:pStyle w:val="ListParagraph"/>
        <w:numPr>
          <w:ilvl w:val="3"/>
          <w:numId w:val="17"/>
        </w:numPr>
      </w:pPr>
      <w:r>
        <w:t>Time-to-onboard new sources.</w:t>
      </w:r>
    </w:p>
    <w:p w14:paraId="2483D198" w14:textId="77777777" w:rsidR="006F017E" w:rsidRDefault="006F017E" w:rsidP="006F017E">
      <w:pPr>
        <w:pStyle w:val="ListParagraph"/>
        <w:numPr>
          <w:ilvl w:val="3"/>
          <w:numId w:val="17"/>
        </w:numPr>
      </w:pPr>
      <w:r>
        <w:t>Cost efficiency per workload.</w:t>
      </w:r>
    </w:p>
    <w:p w14:paraId="700C7F25" w14:textId="77777777" w:rsidR="006F017E" w:rsidRDefault="006F017E" w:rsidP="006F017E">
      <w:pPr>
        <w:pStyle w:val="ListParagraph"/>
        <w:numPr>
          <w:ilvl w:val="3"/>
          <w:numId w:val="17"/>
        </w:numPr>
      </w:pPr>
      <w:r>
        <w:t>Consumer satisfaction/adoption.</w:t>
      </w:r>
    </w:p>
    <w:p w14:paraId="2A76A0DC" w14:textId="77777777" w:rsidR="006F017E" w:rsidRDefault="006F017E" w:rsidP="006F017E">
      <w:pPr>
        <w:pStyle w:val="ListParagraph"/>
        <w:ind w:left="2160"/>
      </w:pPr>
      <w:r>
        <w:t>10. Risks and Assumptions</w:t>
      </w:r>
    </w:p>
    <w:p w14:paraId="2405D97C" w14:textId="77777777" w:rsidR="006F017E" w:rsidRDefault="006F017E" w:rsidP="006F017E">
      <w:pPr>
        <w:pStyle w:val="ListParagraph"/>
        <w:numPr>
          <w:ilvl w:val="3"/>
          <w:numId w:val="17"/>
        </w:numPr>
      </w:pPr>
      <w:r>
        <w:t>Upstream instability.</w:t>
      </w:r>
    </w:p>
    <w:p w14:paraId="0F75416B" w14:textId="77777777" w:rsidR="006F017E" w:rsidRDefault="006F017E" w:rsidP="006F017E">
      <w:pPr>
        <w:pStyle w:val="ListParagraph"/>
        <w:numPr>
          <w:ilvl w:val="3"/>
          <w:numId w:val="17"/>
        </w:numPr>
      </w:pPr>
      <w:r>
        <w:t>Talent constraints.</w:t>
      </w:r>
    </w:p>
    <w:p w14:paraId="205B5168" w14:textId="77777777" w:rsidR="006F017E" w:rsidRDefault="006F017E" w:rsidP="006F017E">
      <w:pPr>
        <w:pStyle w:val="ListParagraph"/>
        <w:numPr>
          <w:ilvl w:val="3"/>
          <w:numId w:val="17"/>
        </w:numPr>
      </w:pPr>
      <w:r>
        <w:t>Platform lock-in.</w:t>
      </w:r>
    </w:p>
    <w:p w14:paraId="6A4ECAB6" w14:textId="77777777" w:rsidR="006F017E" w:rsidRDefault="006F017E" w:rsidP="006F017E">
      <w:pPr>
        <w:pStyle w:val="ListParagraph"/>
        <w:numPr>
          <w:ilvl w:val="3"/>
          <w:numId w:val="17"/>
        </w:numPr>
      </w:pPr>
      <w:r>
        <w:t>Evolving regulatory landscape.</w:t>
      </w:r>
    </w:p>
    <w:p w14:paraId="6BC39057" w14:textId="77777777" w:rsidR="006F017E" w:rsidRDefault="006F017E" w:rsidP="006F017E">
      <w:pPr>
        <w:pStyle w:val="ListParagraph"/>
        <w:numPr>
          <w:ilvl w:val="3"/>
          <w:numId w:val="17"/>
        </w:numPr>
      </w:pPr>
      <w:r>
        <w:t>Growth projections.</w:t>
      </w:r>
    </w:p>
    <w:p w14:paraId="48854CD8" w14:textId="77777777" w:rsidR="006F017E" w:rsidRDefault="006F017E" w:rsidP="006F017E">
      <w:pPr>
        <w:pStyle w:val="ListParagraph"/>
        <w:ind w:left="2160"/>
      </w:pPr>
      <w:r>
        <w:t>11. Future State Vision</w:t>
      </w:r>
    </w:p>
    <w:p w14:paraId="3CE1E23F" w14:textId="77777777" w:rsidR="006F017E" w:rsidRDefault="006F017E" w:rsidP="006F017E">
      <w:pPr>
        <w:pStyle w:val="ListParagraph"/>
        <w:numPr>
          <w:ilvl w:val="3"/>
          <w:numId w:val="17"/>
        </w:numPr>
      </w:pPr>
      <w:r>
        <w:t>Self-service enablement maturity.</w:t>
      </w:r>
    </w:p>
    <w:p w14:paraId="40B15451" w14:textId="77777777" w:rsidR="006F017E" w:rsidRDefault="006F017E" w:rsidP="006F017E">
      <w:pPr>
        <w:pStyle w:val="ListParagraph"/>
        <w:numPr>
          <w:ilvl w:val="3"/>
          <w:numId w:val="17"/>
        </w:numPr>
      </w:pPr>
      <w:r>
        <w:t>Automation depth (data contracts, testing).</w:t>
      </w:r>
    </w:p>
    <w:p w14:paraId="6DFC8190" w14:textId="77777777" w:rsidR="006F017E" w:rsidRDefault="006F017E" w:rsidP="006F017E">
      <w:pPr>
        <w:pStyle w:val="ListParagraph"/>
        <w:numPr>
          <w:ilvl w:val="3"/>
          <w:numId w:val="17"/>
        </w:numPr>
      </w:pPr>
      <w:r>
        <w:t>Platform standardization.</w:t>
      </w:r>
    </w:p>
    <w:p w14:paraId="4F6622EE" w14:textId="0B035EDC" w:rsidR="006F017E" w:rsidRDefault="006F017E" w:rsidP="006F017E">
      <w:pPr>
        <w:pStyle w:val="ListParagraph"/>
        <w:numPr>
          <w:ilvl w:val="3"/>
          <w:numId w:val="17"/>
        </w:numPr>
      </w:pPr>
      <w:r>
        <w:t>Integration with ML and real-time decision systems.</w:t>
      </w:r>
    </w:p>
    <w:p w14:paraId="144EEF0C" w14:textId="77777777" w:rsidR="00A93DD6" w:rsidRDefault="00A93DD6" w:rsidP="00A93DD6">
      <w:pPr>
        <w:pStyle w:val="ListParagraph"/>
        <w:numPr>
          <w:ilvl w:val="0"/>
          <w:numId w:val="17"/>
        </w:numPr>
      </w:pPr>
      <w:r w:rsidRPr="00A93DD6">
        <w:t xml:space="preserve">This early in the project, it may be difficult to create a model that holistically captures your As-Is Concept of Operations. </w:t>
      </w:r>
      <w:r w:rsidRPr="006F017E">
        <w:rPr>
          <w:u w:val="single"/>
        </w:rPr>
        <w:t>This is particularly applicable to projects requiring a site visit</w:t>
      </w:r>
      <w:r w:rsidRPr="00A93DD6">
        <w:t>.</w:t>
      </w:r>
    </w:p>
    <w:p w14:paraId="692C9449" w14:textId="77777777" w:rsidR="00A93DD6" w:rsidRDefault="00A93DD6" w:rsidP="00A93DD6">
      <w:pPr>
        <w:pStyle w:val="ListParagraph"/>
        <w:numPr>
          <w:ilvl w:val="1"/>
          <w:numId w:val="17"/>
        </w:numPr>
      </w:pPr>
      <w:r w:rsidRPr="00A93DD6">
        <w:t>HOWEVER, the fact that you are still planning a site visit (or a meeting with personnel who have technical knowledge of the system-of-interest) is no reason to hold off on modeling your system.</w:t>
      </w:r>
    </w:p>
    <w:p w14:paraId="612EABF7" w14:textId="77777777" w:rsidR="00A93DD6" w:rsidRDefault="00A93DD6" w:rsidP="00A93DD6">
      <w:pPr>
        <w:pStyle w:val="ListParagraph"/>
        <w:numPr>
          <w:ilvl w:val="0"/>
          <w:numId w:val="17"/>
        </w:numPr>
        <w:rPr>
          <w:b/>
          <w:bCs/>
        </w:rPr>
      </w:pPr>
      <w:r w:rsidRPr="00A93DD6">
        <w:rPr>
          <w:b/>
          <w:bCs/>
        </w:rPr>
        <w:t>Create a model or set of models that capture the activity/process/information flow(s) pertinent to the challenge presented by your sponsor.</w:t>
      </w:r>
    </w:p>
    <w:p w14:paraId="7FF77661" w14:textId="77777777" w:rsidR="00A93DD6" w:rsidRPr="00A93DD6" w:rsidRDefault="00A93DD6" w:rsidP="00A93DD6">
      <w:pPr>
        <w:pStyle w:val="ListParagraph"/>
        <w:numPr>
          <w:ilvl w:val="0"/>
          <w:numId w:val="17"/>
        </w:numPr>
        <w:rPr>
          <w:b/>
          <w:bCs/>
        </w:rPr>
      </w:pPr>
      <w:r w:rsidRPr="00A93DD6">
        <w:t>You must document &amp; present the PVC for each model you create</w:t>
      </w:r>
    </w:p>
    <w:p w14:paraId="11E007E3" w14:textId="77777777" w:rsidR="00A93DD6" w:rsidRPr="00A93DD6" w:rsidRDefault="00A93DD6" w:rsidP="00A93DD6">
      <w:pPr>
        <w:pStyle w:val="ListParagraph"/>
        <w:numPr>
          <w:ilvl w:val="1"/>
          <w:numId w:val="17"/>
        </w:numPr>
        <w:rPr>
          <w:b/>
          <w:bCs/>
        </w:rPr>
      </w:pPr>
      <w:r w:rsidRPr="00A93DD6">
        <w:rPr>
          <w:b/>
          <w:bCs/>
        </w:rPr>
        <w:t>Purpose</w:t>
      </w:r>
      <w:r w:rsidRPr="00A93DD6">
        <w:t>: Why was the model created?</w:t>
      </w:r>
    </w:p>
    <w:p w14:paraId="3C749A39" w14:textId="77777777" w:rsidR="00A93DD6" w:rsidRPr="00A93DD6" w:rsidRDefault="00A93DD6" w:rsidP="00A93DD6">
      <w:pPr>
        <w:pStyle w:val="ListParagraph"/>
        <w:numPr>
          <w:ilvl w:val="1"/>
          <w:numId w:val="17"/>
        </w:numPr>
        <w:rPr>
          <w:b/>
          <w:bCs/>
        </w:rPr>
      </w:pPr>
      <w:r w:rsidRPr="00A93DD6">
        <w:rPr>
          <w:b/>
          <w:bCs/>
        </w:rPr>
        <w:t>Viewpoint</w:t>
      </w:r>
      <w:r w:rsidRPr="00A93DD6">
        <w:t>: From what point of view does the model give insight into the modeled system’s workings?</w:t>
      </w:r>
    </w:p>
    <w:p w14:paraId="6739CEA3" w14:textId="77777777" w:rsidR="00A93DD6" w:rsidRPr="00A93DD6" w:rsidRDefault="00A93DD6" w:rsidP="00A93DD6">
      <w:pPr>
        <w:pStyle w:val="ListParagraph"/>
        <w:numPr>
          <w:ilvl w:val="2"/>
          <w:numId w:val="17"/>
        </w:numPr>
        <w:rPr>
          <w:b/>
          <w:bCs/>
        </w:rPr>
      </w:pPr>
      <w:r w:rsidRPr="00A93DD6">
        <w:lastRenderedPageBreak/>
        <w:t>Process engineer (backend), customer (frontend), manager, trainee, etc.</w:t>
      </w:r>
    </w:p>
    <w:p w14:paraId="14C4BBB4" w14:textId="77777777" w:rsidR="003501F8" w:rsidRPr="003501F8" w:rsidRDefault="00A93DD6" w:rsidP="00A93DD6">
      <w:pPr>
        <w:pStyle w:val="ListParagraph"/>
        <w:numPr>
          <w:ilvl w:val="1"/>
          <w:numId w:val="17"/>
        </w:numPr>
        <w:rPr>
          <w:b/>
          <w:bCs/>
        </w:rPr>
      </w:pPr>
      <w:r w:rsidRPr="00A93DD6">
        <w:rPr>
          <w:b/>
          <w:bCs/>
        </w:rPr>
        <w:t>Context</w:t>
      </w:r>
      <w:r w:rsidRPr="00A93DD6">
        <w:t>: Provide a concise list of information that builds up context for understanding the modeled system</w:t>
      </w:r>
    </w:p>
    <w:p w14:paraId="131A0443" w14:textId="77777777" w:rsidR="003501F8" w:rsidRPr="003501F8" w:rsidRDefault="00A93DD6" w:rsidP="00A93DD6">
      <w:pPr>
        <w:pStyle w:val="ListParagraph"/>
        <w:numPr>
          <w:ilvl w:val="1"/>
          <w:numId w:val="17"/>
        </w:numPr>
        <w:rPr>
          <w:b/>
          <w:bCs/>
        </w:rPr>
      </w:pPr>
      <w:r w:rsidRPr="00A93DD6">
        <w:t>The PVC doesn’t need to be fancy, think of how you’d explain the model in conversation and let that drive your PVC definitions</w:t>
      </w:r>
    </w:p>
    <w:p w14:paraId="281F0A40" w14:textId="77777777" w:rsidR="003501F8" w:rsidRPr="003501F8" w:rsidRDefault="00A93DD6" w:rsidP="00A93DD6">
      <w:pPr>
        <w:pStyle w:val="ListParagraph"/>
        <w:numPr>
          <w:ilvl w:val="0"/>
          <w:numId w:val="17"/>
        </w:numPr>
        <w:rPr>
          <w:b/>
          <w:bCs/>
        </w:rPr>
      </w:pPr>
      <w:r w:rsidRPr="003501F8">
        <w:rPr>
          <w:u w:val="single"/>
        </w:rPr>
        <w:t>Important Suggestions</w:t>
      </w:r>
      <w:r w:rsidRPr="00A93DD6">
        <w:t>: When presenting models, you want to make it as easy as possible for the audience to understand what they’re looking at. Do not assume you’re interacting with another engineer.</w:t>
      </w:r>
    </w:p>
    <w:p w14:paraId="3C8AF52F" w14:textId="77777777" w:rsidR="003501F8" w:rsidRPr="003501F8" w:rsidRDefault="00A93DD6" w:rsidP="00A93DD6">
      <w:pPr>
        <w:pStyle w:val="ListParagraph"/>
        <w:numPr>
          <w:ilvl w:val="1"/>
          <w:numId w:val="17"/>
        </w:numPr>
        <w:rPr>
          <w:b/>
          <w:bCs/>
        </w:rPr>
      </w:pPr>
      <w:r w:rsidRPr="00A93DD6">
        <w:t>Use the whole slide if the picture is highly detailed</w:t>
      </w:r>
    </w:p>
    <w:p w14:paraId="0B297157" w14:textId="77777777" w:rsidR="003501F8" w:rsidRPr="003501F8" w:rsidRDefault="00A93DD6" w:rsidP="00A93DD6">
      <w:pPr>
        <w:pStyle w:val="ListParagraph"/>
        <w:numPr>
          <w:ilvl w:val="1"/>
          <w:numId w:val="17"/>
        </w:numPr>
        <w:rPr>
          <w:b/>
          <w:bCs/>
        </w:rPr>
      </w:pPr>
      <w:r w:rsidRPr="00A93DD6">
        <w:t>Present only chunks at a time if a view of the whole model is difficult to follow (the morph tool in PPT animations and selectively revealing regions with animated shapes are great for “chunking” the presentation of your model)</w:t>
      </w:r>
    </w:p>
    <w:p w14:paraId="12B46402" w14:textId="77777777" w:rsidR="004A7E62" w:rsidRPr="004A7E62" w:rsidRDefault="00A93DD6" w:rsidP="00A93DD6">
      <w:pPr>
        <w:pStyle w:val="ListParagraph"/>
        <w:numPr>
          <w:ilvl w:val="1"/>
          <w:numId w:val="17"/>
        </w:numPr>
        <w:rPr>
          <w:b/>
          <w:bCs/>
        </w:rPr>
      </w:pPr>
      <w:r w:rsidRPr="00A93DD6">
        <w:t>Use annotations</w:t>
      </w:r>
      <w:r w:rsidR="003501F8">
        <w:t>:</w:t>
      </w:r>
      <w:r w:rsidRPr="00A93DD6">
        <w:t xml:space="preserve"> box important areas, use circles and arrows, command the attention of the audience as you guide them through your model</w:t>
      </w:r>
    </w:p>
    <w:p w14:paraId="0AB32FDD" w14:textId="77777777" w:rsidR="004A7E62" w:rsidRPr="004A7E62" w:rsidRDefault="00A93DD6" w:rsidP="00A93DD6">
      <w:pPr>
        <w:pStyle w:val="ListParagraph"/>
        <w:numPr>
          <w:ilvl w:val="1"/>
          <w:numId w:val="17"/>
        </w:numPr>
        <w:rPr>
          <w:b/>
          <w:bCs/>
        </w:rPr>
      </w:pPr>
      <w:r w:rsidRPr="00A93DD6">
        <w:t>Model slides should NOT be wordy!</w:t>
      </w:r>
      <w:r w:rsidR="004A7E62">
        <w:br/>
      </w:r>
      <w:r w:rsidRPr="00A93DD6">
        <w:t xml:space="preserve">Remember </w:t>
      </w:r>
      <w:r w:rsidR="004A7E62">
        <w:t xml:space="preserve">Jose and </w:t>
      </w:r>
      <w:r w:rsidRPr="00A93DD6">
        <w:t>JP wise words, “you are the presentation.”</w:t>
      </w:r>
    </w:p>
    <w:p w14:paraId="2F07E179" w14:textId="77777777" w:rsidR="004A7E62" w:rsidRPr="004A7E62" w:rsidRDefault="00A93DD6" w:rsidP="004A7E62">
      <w:pPr>
        <w:pStyle w:val="ListParagraph"/>
        <w:numPr>
          <w:ilvl w:val="0"/>
          <w:numId w:val="17"/>
        </w:numPr>
        <w:rPr>
          <w:b/>
          <w:bCs/>
        </w:rPr>
      </w:pPr>
      <w:r w:rsidRPr="004A7E62">
        <w:rPr>
          <w:b/>
          <w:bCs/>
        </w:rPr>
        <w:t>Pro tip</w:t>
      </w:r>
      <w:r w:rsidRPr="00A93DD6">
        <w:t>: Explore as many avenues as possible! Use the bulk of your team’s contributions to approach the As-Is model rather than focus all your efforts on a single model (or, even worse, assign a single person to creating the As-Is CONOPS).</w:t>
      </w:r>
    </w:p>
    <w:p w14:paraId="3ECFB6CE" w14:textId="77777777" w:rsidR="004A7E62" w:rsidRPr="004A7E62" w:rsidRDefault="00A93DD6" w:rsidP="00A93DD6">
      <w:pPr>
        <w:pStyle w:val="ListParagraph"/>
        <w:numPr>
          <w:ilvl w:val="1"/>
          <w:numId w:val="17"/>
        </w:numPr>
        <w:rPr>
          <w:b/>
          <w:bCs/>
        </w:rPr>
      </w:pPr>
      <w:r w:rsidRPr="00A93DD6">
        <w:t>Don’t ever throw away any work/progress, you never know when it may become relevant or helpful down the line. Keep things well documented and as always, throw stuff that may be helpful in the appendix of your Phase 2 slide deck.</w:t>
      </w:r>
    </w:p>
    <w:p w14:paraId="21C3D0B0" w14:textId="134AFCC4" w:rsidR="00A93DD6" w:rsidRPr="004A7E62" w:rsidRDefault="00A93DD6" w:rsidP="004A7E62">
      <w:pPr>
        <w:pStyle w:val="ListParagraph"/>
        <w:numPr>
          <w:ilvl w:val="0"/>
          <w:numId w:val="17"/>
        </w:numPr>
        <w:rPr>
          <w:b/>
          <w:bCs/>
        </w:rPr>
      </w:pPr>
      <w:r w:rsidRPr="00A93DD6">
        <w:t>See the Phase 2 module for additional materials/examples.</w:t>
      </w:r>
    </w:p>
    <w:p w14:paraId="7029ABF4" w14:textId="77777777" w:rsidR="00A93DD6" w:rsidRPr="00A93DD6" w:rsidRDefault="00A93DD6" w:rsidP="004A7E62">
      <w:pPr>
        <w:pStyle w:val="Heading2"/>
      </w:pPr>
      <w:r w:rsidRPr="00A93DD6">
        <w:t>System Requirements Definition (3-4 minutes)</w:t>
      </w:r>
    </w:p>
    <w:p w14:paraId="3E7F4FC1" w14:textId="77777777" w:rsidR="004A7E62" w:rsidRPr="004A7E62" w:rsidRDefault="00A93DD6" w:rsidP="00A93DD6">
      <w:pPr>
        <w:pStyle w:val="ListParagraph"/>
        <w:numPr>
          <w:ilvl w:val="0"/>
          <w:numId w:val="18"/>
        </w:numPr>
      </w:pPr>
      <w:r w:rsidRPr="00A93DD6">
        <w:t xml:space="preserve">Now that you understand your As-Is system, </w:t>
      </w:r>
      <w:r w:rsidRPr="004A7E62">
        <w:rPr>
          <w:b/>
          <w:bCs/>
        </w:rPr>
        <w:t>it is time to write a set of requirements specifying how your system will act in the desired future-state</w:t>
      </w:r>
    </w:p>
    <w:p w14:paraId="2F01F3CA" w14:textId="30F6917D" w:rsidR="00A93DD6" w:rsidRPr="00A93DD6" w:rsidRDefault="00A93DD6" w:rsidP="00A93DD6">
      <w:pPr>
        <w:pStyle w:val="ListParagraph"/>
        <w:numPr>
          <w:ilvl w:val="0"/>
          <w:numId w:val="18"/>
        </w:numPr>
      </w:pPr>
      <w:r w:rsidRPr="00A93DD6">
        <w:t>With clear customer needs statements, your team can shift gears to writing system requirements. Below is the link to a video that very clearly explains system requirements (it’s the 4th video in a series about systems engineering, watching the first three is also highly encouraged)</w:t>
      </w:r>
      <w:r w:rsidR="004A7E62">
        <w:t>:</w:t>
      </w:r>
      <w:r w:rsidR="004A7E62" w:rsidRPr="004A7E62">
        <w:t xml:space="preserve"> </w:t>
      </w:r>
      <w:r w:rsidR="004A7E62" w:rsidRPr="004A7E62">
        <w:rPr>
          <w:i/>
          <w:iCs/>
        </w:rPr>
        <w:t>An Introduction to Requirements | Systems Engineering, Part 4</w:t>
      </w:r>
      <w:r w:rsidR="004A7E62">
        <w:t xml:space="preserve"> </w:t>
      </w:r>
      <w:hyperlink r:id="rId7" w:history="1">
        <w:r w:rsidR="004A7E62" w:rsidRPr="00F72FF4">
          <w:rPr>
            <w:rStyle w:val="Hyperlink"/>
          </w:rPr>
          <w:t>https://youtu.be/Iblo2Il-pOA?si=GtSwMNo6oG5i5jPw</w:t>
        </w:r>
      </w:hyperlink>
      <w:r w:rsidR="004A7E62">
        <w:t xml:space="preserve"> </w:t>
      </w:r>
    </w:p>
    <w:p w14:paraId="27017360" w14:textId="77777777" w:rsidR="004A7E62" w:rsidRDefault="00A93DD6" w:rsidP="00A93DD6">
      <w:pPr>
        <w:pStyle w:val="ListParagraph"/>
        <w:numPr>
          <w:ilvl w:val="0"/>
          <w:numId w:val="18"/>
        </w:numPr>
      </w:pPr>
      <w:r w:rsidRPr="00A93DD6">
        <w:t>Here are the key points you should keep in mind when writing requirements as a team</w:t>
      </w:r>
    </w:p>
    <w:p w14:paraId="4B869067" w14:textId="77777777" w:rsidR="004A7E62" w:rsidRDefault="00A93DD6" w:rsidP="00A93DD6">
      <w:pPr>
        <w:pStyle w:val="ListParagraph"/>
        <w:numPr>
          <w:ilvl w:val="1"/>
          <w:numId w:val="18"/>
        </w:numPr>
      </w:pPr>
      <w:r w:rsidRPr="00A93DD6">
        <w:t>What is a requirement?</w:t>
      </w:r>
    </w:p>
    <w:p w14:paraId="0BE12B9F" w14:textId="77777777" w:rsidR="004A7E62" w:rsidRDefault="00A93DD6" w:rsidP="00A93DD6">
      <w:pPr>
        <w:pStyle w:val="ListParagraph"/>
        <w:numPr>
          <w:ilvl w:val="2"/>
          <w:numId w:val="18"/>
        </w:numPr>
      </w:pPr>
      <w:r w:rsidRPr="00A93DD6">
        <w:t>“Requirements record and describe what needs to be designed and they provide how project success will be determined”.</w:t>
      </w:r>
    </w:p>
    <w:p w14:paraId="6599702D" w14:textId="77777777" w:rsidR="004A7E62" w:rsidRDefault="00A93DD6" w:rsidP="00A93DD6">
      <w:pPr>
        <w:pStyle w:val="ListParagraph"/>
        <w:numPr>
          <w:ilvl w:val="1"/>
          <w:numId w:val="18"/>
        </w:numPr>
      </w:pPr>
      <w:r w:rsidRPr="00A93DD6">
        <w:t>How do you write a requirement?</w:t>
      </w:r>
    </w:p>
    <w:p w14:paraId="14682D60" w14:textId="77777777" w:rsidR="004A7E62" w:rsidRDefault="00A93DD6" w:rsidP="00A93DD6">
      <w:pPr>
        <w:pStyle w:val="ListParagraph"/>
        <w:numPr>
          <w:ilvl w:val="2"/>
          <w:numId w:val="18"/>
        </w:numPr>
      </w:pPr>
      <w:r w:rsidRPr="00A93DD6">
        <w:t>“A requirement must be clear, concise, and unambiguous”.</w:t>
      </w:r>
    </w:p>
    <w:p w14:paraId="6F9549ED" w14:textId="77777777" w:rsidR="004A7E62" w:rsidRDefault="00A93DD6" w:rsidP="00A93DD6">
      <w:pPr>
        <w:pStyle w:val="ListParagraph"/>
        <w:numPr>
          <w:ilvl w:val="2"/>
          <w:numId w:val="18"/>
        </w:numPr>
      </w:pPr>
      <w:r w:rsidRPr="00A93DD6">
        <w:t>Requirements are written as: “The system shall…”</w:t>
      </w:r>
    </w:p>
    <w:p w14:paraId="44DB273C" w14:textId="5CB6E5A8" w:rsidR="00A93DD6" w:rsidRDefault="00A93DD6" w:rsidP="00A93DD6">
      <w:pPr>
        <w:pStyle w:val="ListParagraph"/>
        <w:numPr>
          <w:ilvl w:val="2"/>
          <w:numId w:val="18"/>
        </w:numPr>
      </w:pPr>
      <w:r w:rsidRPr="00A93DD6">
        <w:lastRenderedPageBreak/>
        <w:t>Each requirement should be “atomic”, meaning it should only contain one idea. For example:</w:t>
      </w:r>
    </w:p>
    <w:p w14:paraId="76E7BDAF" w14:textId="318D9807" w:rsidR="004A7E62" w:rsidRPr="00A93DD6" w:rsidRDefault="004A7E62" w:rsidP="004A7E62">
      <w:r>
        <w:rPr>
          <w:noProof/>
        </w:rPr>
        <w:drawing>
          <wp:inline distT="0" distB="0" distL="0" distR="0" wp14:anchorId="200E08A8" wp14:editId="7B7106E4">
            <wp:extent cx="6400800" cy="2218055"/>
            <wp:effectExtent l="0" t="0" r="0" b="4445"/>
            <wp:docPr id="1463235814"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35814" name="Picture 2"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2218055"/>
                    </a:xfrm>
                    <a:prstGeom prst="rect">
                      <a:avLst/>
                    </a:prstGeom>
                  </pic:spPr>
                </pic:pic>
              </a:graphicData>
            </a:graphic>
          </wp:inline>
        </w:drawing>
      </w:r>
    </w:p>
    <w:p w14:paraId="081974D0" w14:textId="77777777" w:rsidR="004A7E62" w:rsidRDefault="00A93DD6" w:rsidP="00A93DD6">
      <w:pPr>
        <w:pStyle w:val="ListParagraph"/>
        <w:numPr>
          <w:ilvl w:val="0"/>
          <w:numId w:val="19"/>
        </w:numPr>
      </w:pPr>
      <w:r w:rsidRPr="00A93DD6">
        <w:t>What if my system needs a complex set of requirements?</w:t>
      </w:r>
    </w:p>
    <w:p w14:paraId="56FFEDE3" w14:textId="77777777" w:rsidR="004A7E62" w:rsidRDefault="00A93DD6" w:rsidP="00A93DD6">
      <w:pPr>
        <w:pStyle w:val="ListParagraph"/>
        <w:numPr>
          <w:ilvl w:val="1"/>
          <w:numId w:val="19"/>
        </w:numPr>
      </w:pPr>
      <w:r w:rsidRPr="00A93DD6">
        <w:t>If the scope of your problem entails more than a few requirements per customer need, it is beneficial to develop a requirements hierarchy.</w:t>
      </w:r>
    </w:p>
    <w:p w14:paraId="4067CF31" w14:textId="77777777" w:rsidR="004A7E62" w:rsidRDefault="00A93DD6" w:rsidP="00A93DD6">
      <w:pPr>
        <w:pStyle w:val="ListParagraph"/>
        <w:numPr>
          <w:ilvl w:val="1"/>
          <w:numId w:val="19"/>
        </w:numPr>
      </w:pPr>
      <w:r w:rsidRPr="00A93DD6">
        <w:t>Not all projects will require this level of depth for requirements.</w:t>
      </w:r>
    </w:p>
    <w:p w14:paraId="6C408696" w14:textId="77777777" w:rsidR="004A7E62" w:rsidRDefault="00A93DD6" w:rsidP="00A93DD6">
      <w:pPr>
        <w:pStyle w:val="ListParagraph"/>
        <w:numPr>
          <w:ilvl w:val="1"/>
          <w:numId w:val="19"/>
        </w:numPr>
      </w:pPr>
      <w:r w:rsidRPr="00A93DD6">
        <w:t>A well-written requirement is verifiable.</w:t>
      </w:r>
    </w:p>
    <w:p w14:paraId="3FFFAE30" w14:textId="77777777" w:rsidR="004A7E62" w:rsidRDefault="00A93DD6" w:rsidP="00A93DD6">
      <w:pPr>
        <w:pStyle w:val="ListParagraph"/>
        <w:numPr>
          <w:ilvl w:val="2"/>
          <w:numId w:val="19"/>
        </w:numPr>
      </w:pPr>
      <w:r w:rsidRPr="00A93DD6">
        <w:t>Avoid words like “minimize” or “maximize” or “user-friendly”</w:t>
      </w:r>
    </w:p>
    <w:p w14:paraId="4E0C7742" w14:textId="77777777" w:rsidR="004A7E62" w:rsidRDefault="00A93DD6" w:rsidP="00A93DD6">
      <w:pPr>
        <w:pStyle w:val="ListParagraph"/>
        <w:numPr>
          <w:ilvl w:val="2"/>
          <w:numId w:val="19"/>
        </w:numPr>
      </w:pPr>
      <w:r w:rsidRPr="00A93DD6">
        <w:t>Ultimately, requirements are met, or they are unmet. Make it easy for your team to “check the box” down the line.</w:t>
      </w:r>
    </w:p>
    <w:p w14:paraId="0CCB2AEE" w14:textId="77777777" w:rsidR="004A7E62" w:rsidRDefault="00A93DD6" w:rsidP="00A93DD6">
      <w:pPr>
        <w:pStyle w:val="ListParagraph"/>
        <w:numPr>
          <w:ilvl w:val="1"/>
          <w:numId w:val="19"/>
        </w:numPr>
      </w:pPr>
      <w:r w:rsidRPr="00A93DD6">
        <w:t xml:space="preserve">Requirements </w:t>
      </w:r>
      <w:r w:rsidRPr="004A7E62">
        <w:rPr>
          <w:b/>
          <w:bCs/>
        </w:rPr>
        <w:t>DON’T</w:t>
      </w:r>
      <w:r w:rsidRPr="00A93DD6">
        <w:t xml:space="preserve"> specify implementation.</w:t>
      </w:r>
    </w:p>
    <w:p w14:paraId="6372B49A" w14:textId="77777777" w:rsidR="004A7E62" w:rsidRDefault="00A93DD6" w:rsidP="00A93DD6">
      <w:pPr>
        <w:pStyle w:val="ListParagraph"/>
        <w:numPr>
          <w:ilvl w:val="2"/>
          <w:numId w:val="19"/>
        </w:numPr>
      </w:pPr>
      <w:r w:rsidRPr="00A93DD6">
        <w:t xml:space="preserve">Requirements describe </w:t>
      </w:r>
      <w:r w:rsidRPr="004A7E62">
        <w:rPr>
          <w:b/>
          <w:bCs/>
        </w:rPr>
        <w:t>WHAT</w:t>
      </w:r>
      <w:r w:rsidRPr="00A93DD6">
        <w:t xml:space="preserve"> will be done.</w:t>
      </w:r>
    </w:p>
    <w:p w14:paraId="3DA19AB7" w14:textId="77777777" w:rsidR="004A7E62" w:rsidRDefault="00A93DD6" w:rsidP="00A93DD6">
      <w:pPr>
        <w:pStyle w:val="ListParagraph"/>
        <w:numPr>
          <w:ilvl w:val="2"/>
          <w:numId w:val="19"/>
        </w:numPr>
      </w:pPr>
      <w:r w:rsidRPr="00A93DD6">
        <w:t xml:space="preserve">Requirements don’t describe </w:t>
      </w:r>
      <w:r w:rsidRPr="004A7E62">
        <w:rPr>
          <w:b/>
          <w:bCs/>
        </w:rPr>
        <w:t>HOW</w:t>
      </w:r>
      <w:r w:rsidRPr="00A93DD6">
        <w:t xml:space="preserve"> it should be done.</w:t>
      </w:r>
    </w:p>
    <w:p w14:paraId="675DEA1F" w14:textId="3B6BEBC0" w:rsidR="00592D54" w:rsidRDefault="00592D54" w:rsidP="00592D54">
      <w:r>
        <w:rPr>
          <w:noProof/>
        </w:rPr>
        <w:lastRenderedPageBreak/>
        <w:drawing>
          <wp:inline distT="0" distB="0" distL="0" distR="0" wp14:anchorId="363FF42D" wp14:editId="3B1C3F86">
            <wp:extent cx="6400800" cy="3168650"/>
            <wp:effectExtent l="0" t="0" r="0" b="6350"/>
            <wp:docPr id="688627057" name="Picture 3" descr="A black board with white rectangular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27057" name="Picture 3" descr="A black board with white rectangular box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00" cy="3168650"/>
                    </a:xfrm>
                    <a:prstGeom prst="rect">
                      <a:avLst/>
                    </a:prstGeom>
                  </pic:spPr>
                </pic:pic>
              </a:graphicData>
            </a:graphic>
          </wp:inline>
        </w:drawing>
      </w:r>
    </w:p>
    <w:p w14:paraId="736C2AF3" w14:textId="77777777" w:rsidR="004A7E62" w:rsidRDefault="00A93DD6" w:rsidP="004A7E62">
      <w:pPr>
        <w:pStyle w:val="ListParagraph"/>
        <w:numPr>
          <w:ilvl w:val="0"/>
          <w:numId w:val="19"/>
        </w:numPr>
      </w:pPr>
      <w:r w:rsidRPr="00A93DD6">
        <w:t>NOTE: If you are working on a research project or your project feels “abstract” or qualitative in the sense that you are not designing a system that will be tangibly implemented, that’s OK!</w:t>
      </w:r>
    </w:p>
    <w:p w14:paraId="03F8C907" w14:textId="77777777" w:rsidR="004A7E62" w:rsidRDefault="00A93DD6" w:rsidP="004A7E62">
      <w:pPr>
        <w:pStyle w:val="ListParagraph"/>
        <w:numPr>
          <w:ilvl w:val="1"/>
          <w:numId w:val="19"/>
        </w:numPr>
      </w:pPr>
      <w:r w:rsidRPr="00A93DD6">
        <w:t xml:space="preserve">The Needs </w:t>
      </w:r>
      <w:r w:rsidR="004A7E62">
        <w:sym w:font="Wingdings" w:char="F0E0"/>
      </w:r>
      <w:r w:rsidR="004A7E62">
        <w:t xml:space="preserve"> </w:t>
      </w:r>
      <w:r w:rsidRPr="00A93DD6">
        <w:t xml:space="preserve">Requirements </w:t>
      </w:r>
      <w:r w:rsidR="004A7E62">
        <w:sym w:font="Wingdings" w:char="F0E0"/>
      </w:r>
      <w:r w:rsidR="004A7E62">
        <w:t xml:space="preserve"> </w:t>
      </w:r>
      <w:r w:rsidRPr="00A93DD6">
        <w:t xml:space="preserve">Engineering Actions </w:t>
      </w:r>
      <w:r w:rsidR="004A7E62">
        <w:sym w:font="Wingdings" w:char="F0E0"/>
      </w:r>
      <w:r w:rsidR="004A7E62">
        <w:t xml:space="preserve"> </w:t>
      </w:r>
      <w:r w:rsidRPr="00A93DD6">
        <w:t xml:space="preserve">Technical Objectives approach is viable regardless of the nature of your project. </w:t>
      </w:r>
      <w:r w:rsidRPr="004A7E62">
        <w:rPr>
          <w:b/>
          <w:bCs/>
        </w:rPr>
        <w:t>This framework serves to set boundaries for your problem solving effort</w:t>
      </w:r>
      <w:r w:rsidRPr="00A93DD6">
        <w:t>.</w:t>
      </w:r>
    </w:p>
    <w:p w14:paraId="4108B399" w14:textId="3DDA8A4F" w:rsidR="00A93DD6" w:rsidRPr="00A93DD6" w:rsidRDefault="00A93DD6" w:rsidP="004A7E62">
      <w:pPr>
        <w:pStyle w:val="ListParagraph"/>
        <w:numPr>
          <w:ilvl w:val="0"/>
          <w:numId w:val="19"/>
        </w:numPr>
      </w:pPr>
      <w:r w:rsidRPr="004A7E62">
        <w:rPr>
          <w:b/>
          <w:bCs/>
        </w:rPr>
        <w:t>Engineering Constraints and Standards</w:t>
      </w:r>
      <w:r w:rsidRPr="00A93DD6">
        <w:t>: If your designed system aims to adhere to specific constraints/standards, it is beneficial to write them in as requirements</w:t>
      </w:r>
    </w:p>
    <w:p w14:paraId="05DED385" w14:textId="77777777" w:rsidR="00A93DD6" w:rsidRPr="00A93DD6" w:rsidRDefault="00A93DD6" w:rsidP="004A7E62">
      <w:pPr>
        <w:pStyle w:val="Heading2"/>
      </w:pPr>
      <w:r w:rsidRPr="00A93DD6">
        <w:t>Engineering Actions (3-4 minutes)</w:t>
      </w:r>
    </w:p>
    <w:p w14:paraId="4623DBB7" w14:textId="77777777" w:rsidR="007041B6" w:rsidRDefault="00A93DD6" w:rsidP="00A93DD6">
      <w:pPr>
        <w:pStyle w:val="ListParagraph"/>
        <w:numPr>
          <w:ilvl w:val="0"/>
          <w:numId w:val="20"/>
        </w:numPr>
      </w:pPr>
      <w:r w:rsidRPr="00A93DD6">
        <w:t>With Customer Needs and System Requirements established, you can move on to developing Engineering Actions.</w:t>
      </w:r>
    </w:p>
    <w:p w14:paraId="2DED8F8C" w14:textId="77777777" w:rsidR="007041B6" w:rsidRDefault="00A93DD6" w:rsidP="00A93DD6">
      <w:pPr>
        <w:pStyle w:val="ListParagraph"/>
        <w:numPr>
          <w:ilvl w:val="0"/>
          <w:numId w:val="20"/>
        </w:numPr>
      </w:pPr>
      <w:r w:rsidRPr="00A93DD6">
        <w:t xml:space="preserve">Engineering actions are the </w:t>
      </w:r>
      <w:r w:rsidRPr="007041B6">
        <w:rPr>
          <w:b/>
          <w:bCs/>
        </w:rPr>
        <w:t>specific actionable tasks by which system requirements are realized</w:t>
      </w:r>
      <w:r w:rsidRPr="00A93DD6">
        <w:t xml:space="preserve">, </w:t>
      </w:r>
      <w:r w:rsidRPr="007041B6">
        <w:rPr>
          <w:highlight w:val="yellow"/>
        </w:rPr>
        <w:t>fulfilling your technical objectives</w:t>
      </w:r>
      <w:r w:rsidRPr="00A93DD6">
        <w:t>.</w:t>
      </w:r>
    </w:p>
    <w:p w14:paraId="7F6998DC" w14:textId="77777777" w:rsidR="007041B6" w:rsidRDefault="00A93DD6" w:rsidP="00A93DD6">
      <w:pPr>
        <w:pStyle w:val="ListParagraph"/>
        <w:numPr>
          <w:ilvl w:val="0"/>
          <w:numId w:val="20"/>
        </w:numPr>
      </w:pPr>
      <w:r w:rsidRPr="00A93DD6">
        <w:t xml:space="preserve">Engineering actions </w:t>
      </w:r>
      <w:r w:rsidRPr="007041B6">
        <w:rPr>
          <w:b/>
          <w:bCs/>
          <w:i/>
          <w:iCs/>
        </w:rPr>
        <w:t>transform the As-Is into the To-Be</w:t>
      </w:r>
      <w:r w:rsidRPr="00A93DD6">
        <w:t>.</w:t>
      </w:r>
    </w:p>
    <w:p w14:paraId="73E2F1EB" w14:textId="77777777" w:rsidR="007041B6" w:rsidRDefault="00A93DD6" w:rsidP="00A93DD6">
      <w:pPr>
        <w:pStyle w:val="ListParagraph"/>
        <w:numPr>
          <w:ilvl w:val="0"/>
          <w:numId w:val="20"/>
        </w:numPr>
      </w:pPr>
      <w:r w:rsidRPr="00A93DD6">
        <w:t>Keep the means of implementing the action general, the purpose of an</w:t>
      </w:r>
      <w:r w:rsidR="007041B6">
        <w:t xml:space="preserve"> </w:t>
      </w:r>
      <w:r w:rsidRPr="00A93DD6">
        <w:t>Engineering Action is to specify HOW its corresponding System Requirement will be achieved without binding you to a specific solution.</w:t>
      </w:r>
    </w:p>
    <w:p w14:paraId="30AE8A00" w14:textId="77777777" w:rsidR="007041B6" w:rsidRDefault="00A93DD6" w:rsidP="00A93DD6">
      <w:pPr>
        <w:pStyle w:val="ListParagraph"/>
        <w:numPr>
          <w:ilvl w:val="1"/>
          <w:numId w:val="20"/>
        </w:numPr>
      </w:pPr>
      <w:r w:rsidRPr="00A93DD6">
        <w:t>Example</w:t>
      </w:r>
    </w:p>
    <w:p w14:paraId="681BFDD1" w14:textId="77777777" w:rsidR="007041B6" w:rsidRDefault="00A93DD6" w:rsidP="00A93DD6">
      <w:pPr>
        <w:pStyle w:val="ListParagraph"/>
        <w:numPr>
          <w:ilvl w:val="2"/>
          <w:numId w:val="20"/>
        </w:numPr>
      </w:pPr>
      <w:r w:rsidRPr="00A93DD6">
        <w:t>Bad EA</w:t>
      </w:r>
      <w:r w:rsidR="007041B6">
        <w:t xml:space="preserve">: </w:t>
      </w:r>
      <w:r w:rsidR="007041B6" w:rsidRPr="007041B6">
        <w:t>"</w:t>
      </w:r>
      <w:r w:rsidR="007041B6" w:rsidRPr="007041B6">
        <w:rPr>
          <w:i/>
          <w:iCs/>
        </w:rPr>
        <w:t>Create a Simio model and analyze arrivals at department X</w:t>
      </w:r>
      <w:r w:rsidR="007041B6" w:rsidRPr="007041B6">
        <w:t>"</w:t>
      </w:r>
    </w:p>
    <w:p w14:paraId="51B4282D" w14:textId="77777777" w:rsidR="007041B6" w:rsidRDefault="00A93DD6" w:rsidP="00A93DD6">
      <w:pPr>
        <w:pStyle w:val="ListParagraph"/>
        <w:numPr>
          <w:ilvl w:val="2"/>
          <w:numId w:val="20"/>
        </w:numPr>
      </w:pPr>
      <w:r w:rsidRPr="00A93DD6">
        <w:t>Good Set of EAs</w:t>
      </w:r>
      <w:r w:rsidR="007041B6">
        <w:t>:</w:t>
      </w:r>
    </w:p>
    <w:p w14:paraId="15D309F7" w14:textId="77777777" w:rsidR="007041B6" w:rsidRDefault="00A93DD6" w:rsidP="00A93DD6">
      <w:pPr>
        <w:pStyle w:val="ListParagraph"/>
        <w:numPr>
          <w:ilvl w:val="3"/>
          <w:numId w:val="20"/>
        </w:numPr>
      </w:pPr>
      <w:r w:rsidRPr="00A93DD6">
        <w:t>“Create a simulation model of department X”</w:t>
      </w:r>
    </w:p>
    <w:p w14:paraId="04BA5FE9" w14:textId="77777777" w:rsidR="007041B6" w:rsidRDefault="00A93DD6" w:rsidP="00A93DD6">
      <w:pPr>
        <w:pStyle w:val="ListParagraph"/>
        <w:numPr>
          <w:ilvl w:val="3"/>
          <w:numId w:val="20"/>
        </w:numPr>
      </w:pPr>
      <w:r w:rsidRPr="00A93DD6">
        <w:t>“Analyze daily arrival trends of department X”</w:t>
      </w:r>
    </w:p>
    <w:p w14:paraId="25E21C78" w14:textId="77777777" w:rsidR="007041B6" w:rsidRDefault="00A93DD6" w:rsidP="00A93DD6">
      <w:pPr>
        <w:pStyle w:val="ListParagraph"/>
        <w:numPr>
          <w:ilvl w:val="3"/>
          <w:numId w:val="20"/>
        </w:numPr>
      </w:pPr>
      <w:r w:rsidRPr="00A93DD6">
        <w:lastRenderedPageBreak/>
        <w:t>“Gather 1 shift of data targeting top three factors from daily arrival analysis of department X”</w:t>
      </w:r>
    </w:p>
    <w:p w14:paraId="1B3623DB" w14:textId="77777777" w:rsidR="007041B6" w:rsidRDefault="00A93DD6" w:rsidP="00A93DD6">
      <w:pPr>
        <w:pStyle w:val="ListParagraph"/>
        <w:numPr>
          <w:ilvl w:val="1"/>
          <w:numId w:val="20"/>
        </w:numPr>
      </w:pPr>
      <w:r w:rsidRPr="00A93DD6">
        <w:t>With your engineering actions developed, don’t hesitate to begin executing them! Our phase approach merely serves to guide the development of your project framework.</w:t>
      </w:r>
    </w:p>
    <w:p w14:paraId="656C5DF9" w14:textId="77777777" w:rsidR="007041B6" w:rsidRDefault="00A93DD6" w:rsidP="00A93DD6">
      <w:pPr>
        <w:pStyle w:val="ListParagraph"/>
        <w:numPr>
          <w:ilvl w:val="2"/>
          <w:numId w:val="20"/>
        </w:numPr>
      </w:pPr>
      <w:r w:rsidRPr="00A93DD6">
        <w:t>Stay flexible and open to iteration, ensuring actions align with evolving system requirements and technical objectives.</w:t>
      </w:r>
    </w:p>
    <w:p w14:paraId="791111E3" w14:textId="77777777" w:rsidR="007041B6" w:rsidRDefault="00A93DD6" w:rsidP="00A93DD6">
      <w:pPr>
        <w:pStyle w:val="ListParagraph"/>
        <w:numPr>
          <w:ilvl w:val="2"/>
          <w:numId w:val="20"/>
        </w:numPr>
      </w:pPr>
      <w:r w:rsidRPr="00A93DD6">
        <w:t>Thoroughly document each engineering action to maintain traceability and simplify the validation process.</w:t>
      </w:r>
    </w:p>
    <w:p w14:paraId="44FC97BB" w14:textId="02866659" w:rsidR="00A93DD6" w:rsidRPr="00A93DD6" w:rsidRDefault="00A93DD6" w:rsidP="00A93DD6">
      <w:pPr>
        <w:pStyle w:val="ListParagraph"/>
        <w:numPr>
          <w:ilvl w:val="2"/>
          <w:numId w:val="20"/>
        </w:numPr>
      </w:pPr>
      <w:r w:rsidRPr="00A93DD6">
        <w:t>Effective execution of engineering actions is crucial for transforming the system from the As-Is to the To-Be state.</w:t>
      </w:r>
    </w:p>
    <w:p w14:paraId="2955B2FB" w14:textId="77777777" w:rsidR="00A93DD6" w:rsidRPr="00A93DD6" w:rsidRDefault="00A93DD6" w:rsidP="007041B6">
      <w:pPr>
        <w:pStyle w:val="Heading1"/>
      </w:pPr>
      <w:r w:rsidRPr="00A93DD6">
        <w:t>Conclusion (2-3 minutes)</w:t>
      </w:r>
    </w:p>
    <w:p w14:paraId="57C01D0D" w14:textId="77777777" w:rsidR="00A93DD6" w:rsidRPr="00A93DD6" w:rsidRDefault="00A93DD6" w:rsidP="007041B6">
      <w:pPr>
        <w:pStyle w:val="Heading2"/>
      </w:pPr>
      <w:r w:rsidRPr="00A93DD6">
        <w:t>Traceability Matrix</w:t>
      </w:r>
    </w:p>
    <w:p w14:paraId="74E4ADFD" w14:textId="77777777" w:rsidR="008B505D" w:rsidRDefault="00A93DD6" w:rsidP="00A93DD6">
      <w:pPr>
        <w:pStyle w:val="ListParagraph"/>
        <w:numPr>
          <w:ilvl w:val="0"/>
          <w:numId w:val="21"/>
        </w:numPr>
      </w:pPr>
      <w:r w:rsidRPr="00A93DD6">
        <w:t>With Customer Needs, System Requirements, Engineering Actions, and Technical</w:t>
      </w:r>
      <w:r w:rsidR="008B505D">
        <w:t xml:space="preserve"> </w:t>
      </w:r>
      <w:r w:rsidRPr="00A93DD6">
        <w:t xml:space="preserve">Objectives defined, </w:t>
      </w:r>
      <w:r w:rsidRPr="008B505D">
        <w:rPr>
          <w:b/>
          <w:bCs/>
        </w:rPr>
        <w:t>place all four into a traceability matrix to show the interrelationships of your project drivers and efforts</w:t>
      </w:r>
      <w:r w:rsidRPr="00A93DD6">
        <w:t>.</w:t>
      </w:r>
    </w:p>
    <w:p w14:paraId="396C1129" w14:textId="77777777" w:rsidR="008B505D" w:rsidRDefault="00A93DD6" w:rsidP="00A93DD6">
      <w:pPr>
        <w:pStyle w:val="ListParagraph"/>
        <w:numPr>
          <w:ilvl w:val="0"/>
          <w:numId w:val="21"/>
        </w:numPr>
      </w:pPr>
      <w:r w:rsidRPr="00A93DD6">
        <w:t xml:space="preserve">You must </w:t>
      </w:r>
      <w:r w:rsidRPr="008B505D">
        <w:rPr>
          <w:b/>
          <w:bCs/>
        </w:rPr>
        <w:t>serialize</w:t>
      </w:r>
      <w:r w:rsidRPr="00A93DD6">
        <w:t xml:space="preserve"> your Customer Needs, System Requirements, and Engineering</w:t>
      </w:r>
    </w:p>
    <w:p w14:paraId="5B641C0F" w14:textId="77777777" w:rsidR="008B505D" w:rsidRDefault="00A93DD6" w:rsidP="00A93DD6">
      <w:pPr>
        <w:pStyle w:val="ListParagraph"/>
        <w:numPr>
          <w:ilvl w:val="1"/>
          <w:numId w:val="21"/>
        </w:numPr>
      </w:pPr>
      <w:r w:rsidRPr="00A93DD6">
        <w:t>Actions</w:t>
      </w:r>
    </w:p>
    <w:p w14:paraId="4AF218C4" w14:textId="77777777" w:rsidR="008B505D" w:rsidRDefault="00A93DD6" w:rsidP="00A93DD6">
      <w:pPr>
        <w:pStyle w:val="ListParagraph"/>
        <w:numPr>
          <w:ilvl w:val="2"/>
          <w:numId w:val="21"/>
        </w:numPr>
      </w:pPr>
      <w:r w:rsidRPr="00A93DD6">
        <w:t>N1, N2, N3…</w:t>
      </w:r>
    </w:p>
    <w:p w14:paraId="773AC28D" w14:textId="77777777" w:rsidR="008B505D" w:rsidRDefault="00A93DD6" w:rsidP="00A93DD6">
      <w:pPr>
        <w:pStyle w:val="ListParagraph"/>
        <w:numPr>
          <w:ilvl w:val="2"/>
          <w:numId w:val="21"/>
        </w:numPr>
      </w:pPr>
      <w:r w:rsidRPr="00A93DD6">
        <w:t>R1, R2, R3…</w:t>
      </w:r>
    </w:p>
    <w:p w14:paraId="4C9CDC8D" w14:textId="77777777" w:rsidR="008B505D" w:rsidRDefault="00A93DD6" w:rsidP="00A93DD6">
      <w:pPr>
        <w:pStyle w:val="ListParagraph"/>
        <w:numPr>
          <w:ilvl w:val="2"/>
          <w:numId w:val="21"/>
        </w:numPr>
      </w:pPr>
      <w:r w:rsidRPr="00A93DD6">
        <w:t>EA1, EA2, EA3…</w:t>
      </w:r>
    </w:p>
    <w:p w14:paraId="73EBFE69" w14:textId="77777777" w:rsidR="008B505D" w:rsidRDefault="00A93DD6" w:rsidP="00A93DD6">
      <w:pPr>
        <w:pStyle w:val="ListParagraph"/>
        <w:numPr>
          <w:ilvl w:val="2"/>
          <w:numId w:val="21"/>
        </w:numPr>
      </w:pPr>
      <w:r w:rsidRPr="00A93DD6">
        <w:t>TO1, TO2, TO3…</w:t>
      </w:r>
    </w:p>
    <w:p w14:paraId="51FD9560" w14:textId="77777777" w:rsidR="008B505D" w:rsidRDefault="00A93DD6" w:rsidP="00A93DD6">
      <w:pPr>
        <w:pStyle w:val="ListParagraph"/>
        <w:numPr>
          <w:ilvl w:val="1"/>
          <w:numId w:val="21"/>
        </w:numPr>
      </w:pPr>
      <w:r w:rsidRPr="00A93DD6">
        <w:t xml:space="preserve">N’s, R’s, </w:t>
      </w:r>
      <w:proofErr w:type="gramStart"/>
      <w:r w:rsidRPr="00A93DD6">
        <w:t>EA’s</w:t>
      </w:r>
      <w:proofErr w:type="gramEnd"/>
      <w:r w:rsidRPr="00A93DD6">
        <w:t>, and TO’s DON’T necessarily map 1-1. What this means is that it’s very unlikely that Need 1 has 1 requirement that will be fulfilled by 1 engineering action.</w:t>
      </w:r>
    </w:p>
    <w:p w14:paraId="1F06B94C" w14:textId="77777777" w:rsidR="008B505D" w:rsidRDefault="00A93DD6" w:rsidP="00A93DD6">
      <w:pPr>
        <w:pStyle w:val="ListParagraph"/>
        <w:numPr>
          <w:ilvl w:val="1"/>
          <w:numId w:val="21"/>
        </w:numPr>
      </w:pPr>
      <w:r w:rsidRPr="00A93DD6">
        <w:t>Each Customer Need may lead to one or many system requirements. Each system requirement may lead to one or many Engineering Actions that contribute to the fulfillment of one or many technical objectives.</w:t>
      </w:r>
    </w:p>
    <w:p w14:paraId="4092C390" w14:textId="77777777" w:rsidR="008B505D" w:rsidRDefault="00A93DD6" w:rsidP="00A93DD6">
      <w:pPr>
        <w:pStyle w:val="ListParagraph"/>
        <w:numPr>
          <w:ilvl w:val="2"/>
          <w:numId w:val="21"/>
        </w:numPr>
      </w:pPr>
      <w:r w:rsidRPr="00A93DD6">
        <w:t>This is why it’s important to keep strict serialization and mapping!</w:t>
      </w:r>
    </w:p>
    <w:p w14:paraId="735D6FF3" w14:textId="77777777" w:rsidR="008B505D" w:rsidRDefault="00A93DD6" w:rsidP="00A93DD6">
      <w:pPr>
        <w:pStyle w:val="ListParagraph"/>
        <w:numPr>
          <w:ilvl w:val="1"/>
          <w:numId w:val="21"/>
        </w:numPr>
      </w:pPr>
      <w:r w:rsidRPr="00A93DD6">
        <w:t>Teams have the liberty to choose how to go through with traceability. Excel tables are the standard and simplest way to do it, but there are other options</w:t>
      </w:r>
    </w:p>
    <w:p w14:paraId="7674B60D" w14:textId="78AF2CFA" w:rsidR="00A93DD6" w:rsidRPr="00A93DD6" w:rsidRDefault="00A93DD6" w:rsidP="00A93DD6">
      <w:pPr>
        <w:pStyle w:val="ListParagraph"/>
        <w:numPr>
          <w:ilvl w:val="1"/>
          <w:numId w:val="21"/>
        </w:numPr>
      </w:pPr>
      <w:r w:rsidRPr="008B505D">
        <w:rPr>
          <w:b/>
          <w:bCs/>
        </w:rPr>
        <w:t>The relationship between customer needs, system requirements, engineering actions, and technical objectives</w:t>
      </w:r>
      <w:r w:rsidRPr="00A93DD6">
        <w:t xml:space="preserve"> is a hierarchical flow where customer needs define the system requirements, which guide the engineering actions necessary to achieve the technical objectives that fulfill the desired outcomes of the project.</w:t>
      </w:r>
    </w:p>
    <w:p w14:paraId="76791545" w14:textId="77777777" w:rsidR="00A93DD6" w:rsidRPr="00A93DD6" w:rsidRDefault="00A93DD6" w:rsidP="008B505D">
      <w:pPr>
        <w:pStyle w:val="Heading2"/>
      </w:pPr>
      <w:r w:rsidRPr="00A93DD6">
        <w:t>Project Plan</w:t>
      </w:r>
    </w:p>
    <w:p w14:paraId="60DEFE54" w14:textId="77777777" w:rsidR="008B505D" w:rsidRDefault="00A93DD6" w:rsidP="00A93DD6">
      <w:pPr>
        <w:pStyle w:val="ListParagraph"/>
        <w:numPr>
          <w:ilvl w:val="0"/>
          <w:numId w:val="22"/>
        </w:numPr>
      </w:pPr>
      <w:r w:rsidRPr="00A93DD6">
        <w:t>Show your project plan Gantt chart.</w:t>
      </w:r>
    </w:p>
    <w:p w14:paraId="61C3E92F" w14:textId="77777777" w:rsidR="008B505D" w:rsidRDefault="00A93DD6" w:rsidP="00A93DD6">
      <w:pPr>
        <w:pStyle w:val="ListParagraph"/>
        <w:numPr>
          <w:ilvl w:val="1"/>
          <w:numId w:val="22"/>
        </w:numPr>
      </w:pPr>
      <w:r w:rsidRPr="00A93DD6">
        <w:lastRenderedPageBreak/>
        <w:t>Start with overall view of project</w:t>
      </w:r>
    </w:p>
    <w:p w14:paraId="78AE2DBF" w14:textId="00052E0A" w:rsidR="00A93DD6" w:rsidRPr="00A93DD6" w:rsidRDefault="00A93DD6" w:rsidP="00A93DD6">
      <w:pPr>
        <w:pStyle w:val="ListParagraph"/>
        <w:numPr>
          <w:ilvl w:val="1"/>
          <w:numId w:val="22"/>
        </w:numPr>
      </w:pPr>
      <w:r w:rsidRPr="00A93DD6">
        <w:t>Zoom in to current phase and indicate completed tasks/milestones</w:t>
      </w:r>
    </w:p>
    <w:p w14:paraId="4D1E00AE" w14:textId="77777777" w:rsidR="00A93DD6" w:rsidRPr="00A93DD6" w:rsidRDefault="00A93DD6" w:rsidP="008B505D">
      <w:pPr>
        <w:pStyle w:val="Heading1"/>
      </w:pPr>
      <w:r w:rsidRPr="00A93DD6">
        <w:t>The Appendix</w:t>
      </w:r>
    </w:p>
    <w:p w14:paraId="2BEF46B9" w14:textId="77777777" w:rsidR="008B505D" w:rsidRPr="00592D54" w:rsidRDefault="00A93DD6" w:rsidP="00A93DD6">
      <w:pPr>
        <w:pStyle w:val="ListParagraph"/>
        <w:numPr>
          <w:ilvl w:val="0"/>
          <w:numId w:val="22"/>
        </w:numPr>
        <w:rPr>
          <w:b/>
          <w:bCs/>
        </w:rPr>
      </w:pPr>
      <w:r w:rsidRPr="00592D54">
        <w:rPr>
          <w:b/>
          <w:bCs/>
        </w:rPr>
        <w:t>Include Supporting Artifacts</w:t>
      </w:r>
    </w:p>
    <w:p w14:paraId="042AA941" w14:textId="77777777" w:rsidR="00592D54" w:rsidRDefault="00A93DD6" w:rsidP="00A93DD6">
      <w:pPr>
        <w:pStyle w:val="ListParagraph"/>
        <w:numPr>
          <w:ilvl w:val="1"/>
          <w:numId w:val="22"/>
        </w:numPr>
      </w:pPr>
      <w:r w:rsidRPr="00A93DD6">
        <w:t>Add tables, lists, figures, or other supporting materials in an Appendix to help answer questions during the Q&amp;A.</w:t>
      </w:r>
    </w:p>
    <w:p w14:paraId="23C9556D" w14:textId="77777777" w:rsidR="00592D54" w:rsidRPr="00592D54" w:rsidRDefault="00A93DD6" w:rsidP="00A93DD6">
      <w:pPr>
        <w:pStyle w:val="ListParagraph"/>
        <w:numPr>
          <w:ilvl w:val="0"/>
          <w:numId w:val="22"/>
        </w:numPr>
        <w:rPr>
          <w:b/>
          <w:bCs/>
        </w:rPr>
      </w:pPr>
      <w:r w:rsidRPr="00592D54">
        <w:rPr>
          <w:b/>
          <w:bCs/>
        </w:rPr>
        <w:t>Organize Your Appendix</w:t>
      </w:r>
    </w:p>
    <w:p w14:paraId="1FF0516F" w14:textId="77777777" w:rsidR="00592D54" w:rsidRDefault="00A93DD6" w:rsidP="00A93DD6">
      <w:pPr>
        <w:pStyle w:val="ListParagraph"/>
        <w:numPr>
          <w:ilvl w:val="1"/>
          <w:numId w:val="22"/>
        </w:numPr>
      </w:pPr>
      <w:r w:rsidRPr="00A93DD6">
        <w:t>Ensure your Appendix includes a directory or table of contents at the beginning, with clear headers indicating the content of each section.</w:t>
      </w:r>
    </w:p>
    <w:p w14:paraId="7EAA0233" w14:textId="77777777" w:rsidR="00592D54" w:rsidRPr="00592D54" w:rsidRDefault="00A93DD6" w:rsidP="00A93DD6">
      <w:pPr>
        <w:pStyle w:val="ListParagraph"/>
        <w:numPr>
          <w:ilvl w:val="0"/>
          <w:numId w:val="22"/>
        </w:numPr>
        <w:rPr>
          <w:b/>
          <w:bCs/>
        </w:rPr>
      </w:pPr>
      <w:r w:rsidRPr="00592D54">
        <w:rPr>
          <w:b/>
          <w:bCs/>
        </w:rPr>
        <w:t>Facilitate Accurate Grading</w:t>
      </w:r>
    </w:p>
    <w:p w14:paraId="409C239B" w14:textId="77777777" w:rsidR="00592D54" w:rsidRDefault="00A93DD6" w:rsidP="00A93DD6">
      <w:pPr>
        <w:pStyle w:val="ListParagraph"/>
        <w:numPr>
          <w:ilvl w:val="1"/>
          <w:numId w:val="22"/>
        </w:numPr>
      </w:pPr>
      <w:r w:rsidRPr="00A93DD6">
        <w:t>A well-organized Appendix helps our team accurately assess the technical aspects of your team’s progress.</w:t>
      </w:r>
    </w:p>
    <w:p w14:paraId="3BDB8DA6" w14:textId="77777777" w:rsidR="00592D54" w:rsidRDefault="00A93DD6" w:rsidP="00A93DD6">
      <w:pPr>
        <w:pStyle w:val="ListParagraph"/>
        <w:numPr>
          <w:ilvl w:val="2"/>
          <w:numId w:val="22"/>
        </w:numPr>
        <w:rPr>
          <w:b/>
          <w:bCs/>
        </w:rPr>
      </w:pPr>
      <w:r w:rsidRPr="00592D54">
        <w:rPr>
          <w:b/>
          <w:bCs/>
        </w:rPr>
        <w:t>We only see what you include in your slide deck!</w:t>
      </w:r>
    </w:p>
    <w:p w14:paraId="182D3099" w14:textId="77777777" w:rsidR="00592D54" w:rsidRDefault="00A93DD6" w:rsidP="00592D54">
      <w:pPr>
        <w:pStyle w:val="ListParagraph"/>
        <w:numPr>
          <w:ilvl w:val="0"/>
          <w:numId w:val="22"/>
        </w:numPr>
        <w:rPr>
          <w:b/>
          <w:bCs/>
        </w:rPr>
      </w:pPr>
      <w:r w:rsidRPr="00592D54">
        <w:rPr>
          <w:b/>
          <w:bCs/>
        </w:rPr>
        <w:t>We can’t grade what we don’t see</w:t>
      </w:r>
    </w:p>
    <w:p w14:paraId="6194CA74" w14:textId="1ED5A6A8" w:rsidR="00A93DD6" w:rsidRPr="00592D54" w:rsidRDefault="00A93DD6" w:rsidP="00592D54">
      <w:pPr>
        <w:pStyle w:val="ListParagraph"/>
        <w:numPr>
          <w:ilvl w:val="1"/>
          <w:numId w:val="22"/>
        </w:numPr>
        <w:rPr>
          <w:b/>
          <w:bCs/>
        </w:rPr>
      </w:pPr>
      <w:r w:rsidRPr="00A93DD6">
        <w:t>Make sure your team includes the progress you’ve made in the phase</w:t>
      </w:r>
      <w:r w:rsidR="00592D54">
        <w:t>.</w:t>
      </w:r>
      <w:r w:rsidRPr="00A93DD6">
        <w:t xml:space="preserve"> </w:t>
      </w:r>
      <w:r w:rsidR="00592D54">
        <w:t>I</w:t>
      </w:r>
      <w:r w:rsidRPr="00A93DD6">
        <w:t>f you don’t include it, we don’t know it exists and can’t give you credit for it.</w:t>
      </w:r>
    </w:p>
    <w:p w14:paraId="4BA39362" w14:textId="64602F80" w:rsidR="00694DB5" w:rsidRPr="00606B30" w:rsidRDefault="00694DB5" w:rsidP="004B1632"/>
    <w:sectPr w:rsidR="00694DB5" w:rsidRPr="00606B30" w:rsidSect="004B1632">
      <w:headerReference w:type="even" r:id="rId10"/>
      <w:headerReference w:type="default" r:id="rId11"/>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B516" w14:textId="77777777" w:rsidR="00B948FD" w:rsidRDefault="00B948FD" w:rsidP="000B7851">
      <w:pPr>
        <w:spacing w:after="0" w:line="240" w:lineRule="auto"/>
      </w:pPr>
      <w:r>
        <w:separator/>
      </w:r>
    </w:p>
  </w:endnote>
  <w:endnote w:type="continuationSeparator" w:id="0">
    <w:p w14:paraId="37E62E72" w14:textId="77777777" w:rsidR="00B948FD" w:rsidRDefault="00B948FD" w:rsidP="000B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E70D" w14:textId="77777777" w:rsidR="00B948FD" w:rsidRDefault="00B948FD" w:rsidP="000B7851">
      <w:pPr>
        <w:spacing w:after="0" w:line="240" w:lineRule="auto"/>
      </w:pPr>
      <w:r>
        <w:separator/>
      </w:r>
    </w:p>
  </w:footnote>
  <w:footnote w:type="continuationSeparator" w:id="0">
    <w:p w14:paraId="0031B472" w14:textId="77777777" w:rsidR="00B948FD" w:rsidRDefault="00B948FD" w:rsidP="000B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1241102"/>
      <w:docPartObj>
        <w:docPartGallery w:val="Page Numbers (Top of Page)"/>
        <w:docPartUnique/>
      </w:docPartObj>
    </w:sdtPr>
    <w:sdtContent>
      <w:p w14:paraId="57CB6A62" w14:textId="3C7DFEF2" w:rsidR="000B7851" w:rsidRDefault="000B7851" w:rsidP="00F429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F35E9C" w14:textId="77777777" w:rsidR="000B7851" w:rsidRDefault="000B7851" w:rsidP="000B7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0000"/>
      </w:rPr>
      <w:id w:val="-1992705917"/>
      <w:docPartObj>
        <w:docPartGallery w:val="Page Numbers (Top of Page)"/>
        <w:docPartUnique/>
      </w:docPartObj>
    </w:sdtPr>
    <w:sdtContent>
      <w:p w14:paraId="58E0FB4C" w14:textId="773EBD99" w:rsidR="000B7851" w:rsidRPr="003C50EB" w:rsidRDefault="000B7851" w:rsidP="00F4296B">
        <w:pPr>
          <w:pStyle w:val="Header"/>
          <w:framePr w:wrap="none" w:vAnchor="text" w:hAnchor="margin" w:xAlign="right" w:y="1"/>
          <w:rPr>
            <w:rStyle w:val="PageNumber"/>
            <w:color w:val="740000"/>
          </w:rPr>
        </w:pPr>
        <w:r w:rsidRPr="003C50EB">
          <w:rPr>
            <w:rStyle w:val="PageNumber"/>
            <w:color w:val="740000"/>
          </w:rPr>
          <w:fldChar w:fldCharType="begin"/>
        </w:r>
        <w:r w:rsidRPr="003C50EB">
          <w:rPr>
            <w:rStyle w:val="PageNumber"/>
            <w:color w:val="740000"/>
          </w:rPr>
          <w:instrText xml:space="preserve"> PAGE </w:instrText>
        </w:r>
        <w:r w:rsidRPr="003C50EB">
          <w:rPr>
            <w:rStyle w:val="PageNumber"/>
            <w:color w:val="740000"/>
          </w:rPr>
          <w:fldChar w:fldCharType="separate"/>
        </w:r>
        <w:r w:rsidRPr="003C50EB">
          <w:rPr>
            <w:rStyle w:val="PageNumber"/>
            <w:noProof/>
            <w:color w:val="740000"/>
          </w:rPr>
          <w:t>2</w:t>
        </w:r>
        <w:r w:rsidRPr="003C50EB">
          <w:rPr>
            <w:rStyle w:val="PageNumber"/>
            <w:color w:val="740000"/>
          </w:rPr>
          <w:fldChar w:fldCharType="end"/>
        </w:r>
      </w:p>
    </w:sdtContent>
  </w:sdt>
  <w:p w14:paraId="39BBF81B" w14:textId="3604BC92" w:rsidR="000B7851" w:rsidRPr="003C50EB" w:rsidRDefault="000B7851" w:rsidP="000B7851">
    <w:pPr>
      <w:pStyle w:val="Header"/>
      <w:tabs>
        <w:tab w:val="clear" w:pos="4680"/>
        <w:tab w:val="clear" w:pos="9360"/>
        <w:tab w:val="left" w:pos="8440"/>
      </w:tabs>
      <w:ind w:right="360"/>
    </w:pPr>
    <w:r w:rsidRPr="003C50EB">
      <w:rPr>
        <w:noProof/>
        <w:color w:val="740000"/>
      </w:rPr>
      <mc:AlternateContent>
        <mc:Choice Requires="wps">
          <w:drawing>
            <wp:anchor distT="0" distB="0" distL="114300" distR="114300" simplePos="0" relativeHeight="251659264" behindDoc="0" locked="0" layoutInCell="1" allowOverlap="1" wp14:anchorId="6EC31064" wp14:editId="505559E1">
              <wp:simplePos x="0" y="0"/>
              <wp:positionH relativeFrom="column">
                <wp:posOffset>5080</wp:posOffset>
              </wp:positionH>
              <wp:positionV relativeFrom="paragraph">
                <wp:posOffset>217170</wp:posOffset>
              </wp:positionV>
              <wp:extent cx="6400800" cy="0"/>
              <wp:effectExtent l="0" t="12700" r="12700" b="12700"/>
              <wp:wrapNone/>
              <wp:docPr id="1030850873"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00800" cy="0"/>
                      </a:xfrm>
                      <a:prstGeom prst="line">
                        <a:avLst/>
                      </a:prstGeom>
                      <a:ln>
                        <a:solidFill>
                          <a:srgbClr val="74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2B0FA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1pt" to="504.4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" strokecolor="#740000" strokeweight="1.5pt">
              <v:stroke joinstyle="miter"/>
              <o:lock v:ext="edit" aspectratio="t" shapetype="f"/>
            </v:line>
          </w:pict>
        </mc:Fallback>
      </mc:AlternateContent>
    </w:r>
    <w:r w:rsidRPr="003C50EB">
      <w:rPr>
        <w:color w:val="740000"/>
      </w:rPr>
      <w:t>DAEN 460 Spring 2026</w:t>
    </w:r>
    <w:r w:rsidRPr="003C50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ADE"/>
    <w:multiLevelType w:val="hybridMultilevel"/>
    <w:tmpl w:val="B928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14CB"/>
    <w:multiLevelType w:val="hybridMultilevel"/>
    <w:tmpl w:val="EC0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42E56"/>
    <w:multiLevelType w:val="hybridMultilevel"/>
    <w:tmpl w:val="B1EEA360"/>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A0AB9"/>
    <w:multiLevelType w:val="hybridMultilevel"/>
    <w:tmpl w:val="120E27B4"/>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97F7D"/>
    <w:multiLevelType w:val="hybridMultilevel"/>
    <w:tmpl w:val="8738E58E"/>
    <w:lvl w:ilvl="0" w:tplc="5BAEB0BE">
      <w:start w:val="1"/>
      <w:numFmt w:val="bullet"/>
      <w:lvlText w:val=""/>
      <w:lvlJc w:val="left"/>
      <w:pPr>
        <w:ind w:left="720" w:hanging="360"/>
      </w:pPr>
      <w:rPr>
        <w:rFonts w:ascii="Times New Roman" w:hAnsi="Times New Roman" w:cs="Times New Roman" w:hint="default"/>
      </w:rPr>
    </w:lvl>
    <w:lvl w:ilvl="1" w:tplc="3648DB3E">
      <w:start w:val="3"/>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D4211"/>
    <w:multiLevelType w:val="hybridMultilevel"/>
    <w:tmpl w:val="A26A4382"/>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E4C22"/>
    <w:multiLevelType w:val="hybridMultilevel"/>
    <w:tmpl w:val="FA32EC06"/>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86507"/>
    <w:multiLevelType w:val="hybridMultilevel"/>
    <w:tmpl w:val="30E05132"/>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84273"/>
    <w:multiLevelType w:val="hybridMultilevel"/>
    <w:tmpl w:val="50D8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F5DC3"/>
    <w:multiLevelType w:val="hybridMultilevel"/>
    <w:tmpl w:val="8AA2D06E"/>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E3BB6"/>
    <w:multiLevelType w:val="hybridMultilevel"/>
    <w:tmpl w:val="0166E152"/>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66C29"/>
    <w:multiLevelType w:val="hybridMultilevel"/>
    <w:tmpl w:val="4544A82A"/>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05E90"/>
    <w:multiLevelType w:val="hybridMultilevel"/>
    <w:tmpl w:val="20723FA0"/>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13036"/>
    <w:multiLevelType w:val="hybridMultilevel"/>
    <w:tmpl w:val="842AAF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BE5032"/>
    <w:multiLevelType w:val="hybridMultilevel"/>
    <w:tmpl w:val="9594CDD6"/>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624DE"/>
    <w:multiLevelType w:val="hybridMultilevel"/>
    <w:tmpl w:val="29FE633A"/>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45DF8"/>
    <w:multiLevelType w:val="hybridMultilevel"/>
    <w:tmpl w:val="897AB3DC"/>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32BCE"/>
    <w:multiLevelType w:val="hybridMultilevel"/>
    <w:tmpl w:val="52587966"/>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A1C08"/>
    <w:multiLevelType w:val="hybridMultilevel"/>
    <w:tmpl w:val="13C4987C"/>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D2388"/>
    <w:multiLevelType w:val="hybridMultilevel"/>
    <w:tmpl w:val="96967C10"/>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17C98"/>
    <w:multiLevelType w:val="hybridMultilevel"/>
    <w:tmpl w:val="281E61EE"/>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C3D4F"/>
    <w:multiLevelType w:val="hybridMultilevel"/>
    <w:tmpl w:val="958A6FC6"/>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357">
    <w:abstractNumId w:val="0"/>
  </w:num>
  <w:num w:numId="2" w16cid:durableId="2034459123">
    <w:abstractNumId w:val="21"/>
  </w:num>
  <w:num w:numId="3" w16cid:durableId="1083914159">
    <w:abstractNumId w:val="17"/>
  </w:num>
  <w:num w:numId="4" w16cid:durableId="1844271702">
    <w:abstractNumId w:val="18"/>
  </w:num>
  <w:num w:numId="5" w16cid:durableId="694113246">
    <w:abstractNumId w:val="9"/>
  </w:num>
  <w:num w:numId="6" w16cid:durableId="1659919915">
    <w:abstractNumId w:val="16"/>
  </w:num>
  <w:num w:numId="7" w16cid:durableId="803694412">
    <w:abstractNumId w:val="2"/>
  </w:num>
  <w:num w:numId="8" w16cid:durableId="637076584">
    <w:abstractNumId w:val="12"/>
  </w:num>
  <w:num w:numId="9" w16cid:durableId="964194176">
    <w:abstractNumId w:val="11"/>
  </w:num>
  <w:num w:numId="10" w16cid:durableId="1597133309">
    <w:abstractNumId w:val="7"/>
  </w:num>
  <w:num w:numId="11" w16cid:durableId="259073653">
    <w:abstractNumId w:val="4"/>
  </w:num>
  <w:num w:numId="12" w16cid:durableId="1233008427">
    <w:abstractNumId w:val="5"/>
  </w:num>
  <w:num w:numId="13" w16cid:durableId="1673491070">
    <w:abstractNumId w:val="10"/>
  </w:num>
  <w:num w:numId="14" w16cid:durableId="1939749472">
    <w:abstractNumId w:val="8"/>
  </w:num>
  <w:num w:numId="15" w16cid:durableId="417410476">
    <w:abstractNumId w:val="13"/>
  </w:num>
  <w:num w:numId="16" w16cid:durableId="2020616995">
    <w:abstractNumId w:val="1"/>
  </w:num>
  <w:num w:numId="17" w16cid:durableId="1209957477">
    <w:abstractNumId w:val="3"/>
  </w:num>
  <w:num w:numId="18" w16cid:durableId="428697858">
    <w:abstractNumId w:val="14"/>
  </w:num>
  <w:num w:numId="19" w16cid:durableId="1336301864">
    <w:abstractNumId w:val="6"/>
  </w:num>
  <w:num w:numId="20" w16cid:durableId="315492972">
    <w:abstractNumId w:val="20"/>
  </w:num>
  <w:num w:numId="21" w16cid:durableId="1904682261">
    <w:abstractNumId w:val="15"/>
  </w:num>
  <w:num w:numId="22" w16cid:durableId="155434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30"/>
    <w:rsid w:val="00031C89"/>
    <w:rsid w:val="000B7851"/>
    <w:rsid w:val="000D7097"/>
    <w:rsid w:val="00124937"/>
    <w:rsid w:val="00201830"/>
    <w:rsid w:val="002A7521"/>
    <w:rsid w:val="002D3D38"/>
    <w:rsid w:val="003501F8"/>
    <w:rsid w:val="00350299"/>
    <w:rsid w:val="003713B3"/>
    <w:rsid w:val="003C50EB"/>
    <w:rsid w:val="004A7E62"/>
    <w:rsid w:val="004B1632"/>
    <w:rsid w:val="005218A5"/>
    <w:rsid w:val="00580A41"/>
    <w:rsid w:val="00592D54"/>
    <w:rsid w:val="005C60CA"/>
    <w:rsid w:val="00606B30"/>
    <w:rsid w:val="00694DB5"/>
    <w:rsid w:val="006D2DEA"/>
    <w:rsid w:val="006F017E"/>
    <w:rsid w:val="007041B6"/>
    <w:rsid w:val="008B505D"/>
    <w:rsid w:val="00966B62"/>
    <w:rsid w:val="00A93DD6"/>
    <w:rsid w:val="00A94B28"/>
    <w:rsid w:val="00B03D32"/>
    <w:rsid w:val="00B32A7B"/>
    <w:rsid w:val="00B36535"/>
    <w:rsid w:val="00B83DBE"/>
    <w:rsid w:val="00B948FD"/>
    <w:rsid w:val="00BC5A6E"/>
    <w:rsid w:val="00C32EAD"/>
    <w:rsid w:val="00D96502"/>
    <w:rsid w:val="00DA287A"/>
    <w:rsid w:val="00DD54C5"/>
    <w:rsid w:val="00DF6868"/>
    <w:rsid w:val="00E17389"/>
    <w:rsid w:val="00E35F4B"/>
    <w:rsid w:val="00E771D6"/>
    <w:rsid w:val="00F6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93D1"/>
  <w15:chartTrackingRefBased/>
  <w15:docId w15:val="{1128D7BC-256B-FE4F-B0E6-573F4E6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851"/>
    <w:pPr>
      <w:keepNext/>
      <w:keepLines/>
      <w:spacing w:before="120" w:after="80" w:line="264" w:lineRule="auto"/>
      <w:outlineLvl w:val="0"/>
    </w:pPr>
    <w:rPr>
      <w:rFonts w:asciiTheme="majorHAnsi" w:eastAsiaTheme="majorEastAsia" w:hAnsiTheme="majorHAnsi" w:cstheme="majorBidi"/>
      <w:color w:val="740000"/>
      <w:sz w:val="40"/>
      <w:szCs w:val="36"/>
    </w:rPr>
  </w:style>
  <w:style w:type="paragraph" w:styleId="Heading2">
    <w:name w:val="heading 2"/>
    <w:basedOn w:val="Heading1"/>
    <w:next w:val="Normal"/>
    <w:link w:val="Heading2Char"/>
    <w:uiPriority w:val="9"/>
    <w:unhideWhenUsed/>
    <w:qFormat/>
    <w:rsid w:val="000B7851"/>
    <w:pPr>
      <w:outlineLvl w:val="1"/>
    </w:pPr>
    <w:rPr>
      <w:sz w:val="28"/>
    </w:rPr>
  </w:style>
  <w:style w:type="paragraph" w:styleId="Heading3">
    <w:name w:val="heading 3"/>
    <w:basedOn w:val="Normal"/>
    <w:next w:val="Normal"/>
    <w:link w:val="Heading3Char"/>
    <w:uiPriority w:val="9"/>
    <w:unhideWhenUsed/>
    <w:qFormat/>
    <w:rsid w:val="000B7851"/>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606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51"/>
    <w:rPr>
      <w:rFonts w:asciiTheme="majorHAnsi" w:eastAsiaTheme="majorEastAsia" w:hAnsiTheme="majorHAnsi" w:cstheme="majorBidi"/>
      <w:color w:val="740000"/>
      <w:sz w:val="40"/>
      <w:szCs w:val="36"/>
    </w:rPr>
  </w:style>
  <w:style w:type="character" w:customStyle="1" w:styleId="Heading2Char">
    <w:name w:val="Heading 2 Char"/>
    <w:basedOn w:val="DefaultParagraphFont"/>
    <w:link w:val="Heading2"/>
    <w:uiPriority w:val="9"/>
    <w:rsid w:val="000B7851"/>
    <w:rPr>
      <w:rFonts w:asciiTheme="majorHAnsi" w:eastAsiaTheme="majorEastAsia" w:hAnsiTheme="majorHAnsi" w:cstheme="majorBidi"/>
      <w:color w:val="740000"/>
      <w:sz w:val="28"/>
      <w:szCs w:val="36"/>
    </w:rPr>
  </w:style>
  <w:style w:type="character" w:customStyle="1" w:styleId="Heading3Char">
    <w:name w:val="Heading 3 Char"/>
    <w:basedOn w:val="DefaultParagraphFont"/>
    <w:link w:val="Heading3"/>
    <w:uiPriority w:val="9"/>
    <w:rsid w:val="000B7851"/>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606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B30"/>
    <w:rPr>
      <w:rFonts w:eastAsiaTheme="majorEastAsia" w:cstheme="majorBidi"/>
      <w:color w:val="272727" w:themeColor="text1" w:themeTint="D8"/>
    </w:rPr>
  </w:style>
  <w:style w:type="paragraph" w:styleId="Title">
    <w:name w:val="Title"/>
    <w:basedOn w:val="Normal"/>
    <w:next w:val="Normal"/>
    <w:link w:val="TitleChar"/>
    <w:uiPriority w:val="10"/>
    <w:qFormat/>
    <w:rsid w:val="0060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AD"/>
    <w:pPr>
      <w:numPr>
        <w:ilvl w:val="1"/>
      </w:numPr>
      <w:spacing w:after="80" w:line="264"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B30"/>
    <w:pPr>
      <w:spacing w:before="160"/>
      <w:jc w:val="center"/>
    </w:pPr>
    <w:rPr>
      <w:i/>
      <w:iCs/>
      <w:color w:val="404040" w:themeColor="text1" w:themeTint="BF"/>
    </w:rPr>
  </w:style>
  <w:style w:type="character" w:customStyle="1" w:styleId="QuoteChar">
    <w:name w:val="Quote Char"/>
    <w:basedOn w:val="DefaultParagraphFont"/>
    <w:link w:val="Quote"/>
    <w:uiPriority w:val="29"/>
    <w:rsid w:val="00606B30"/>
    <w:rPr>
      <w:i/>
      <w:iCs/>
      <w:color w:val="404040" w:themeColor="text1" w:themeTint="BF"/>
    </w:rPr>
  </w:style>
  <w:style w:type="paragraph" w:styleId="ListParagraph">
    <w:name w:val="List Paragraph"/>
    <w:basedOn w:val="Normal"/>
    <w:uiPriority w:val="34"/>
    <w:qFormat/>
    <w:rsid w:val="00606B30"/>
    <w:pPr>
      <w:ind w:left="720"/>
      <w:contextualSpacing/>
    </w:pPr>
  </w:style>
  <w:style w:type="character" w:styleId="IntenseEmphasis">
    <w:name w:val="Intense Emphasis"/>
    <w:basedOn w:val="DefaultParagraphFont"/>
    <w:uiPriority w:val="21"/>
    <w:qFormat/>
    <w:rsid w:val="00606B30"/>
    <w:rPr>
      <w:i/>
      <w:iCs/>
      <w:color w:val="0F4761" w:themeColor="accent1" w:themeShade="BF"/>
    </w:rPr>
  </w:style>
  <w:style w:type="paragraph" w:styleId="IntenseQuote">
    <w:name w:val="Intense Quote"/>
    <w:basedOn w:val="Normal"/>
    <w:next w:val="Normal"/>
    <w:link w:val="IntenseQuoteChar"/>
    <w:uiPriority w:val="30"/>
    <w:qFormat/>
    <w:rsid w:val="00606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B30"/>
    <w:rPr>
      <w:i/>
      <w:iCs/>
      <w:color w:val="0F4761" w:themeColor="accent1" w:themeShade="BF"/>
    </w:rPr>
  </w:style>
  <w:style w:type="character" w:styleId="IntenseReference">
    <w:name w:val="Intense Reference"/>
    <w:basedOn w:val="DefaultParagraphFont"/>
    <w:uiPriority w:val="32"/>
    <w:qFormat/>
    <w:rsid w:val="00606B30"/>
    <w:rPr>
      <w:b/>
      <w:bCs/>
      <w:smallCaps/>
      <w:color w:val="0F4761" w:themeColor="accent1" w:themeShade="BF"/>
      <w:spacing w:val="5"/>
    </w:rPr>
  </w:style>
  <w:style w:type="paragraph" w:customStyle="1" w:styleId="p1">
    <w:name w:val="p1"/>
    <w:basedOn w:val="Normal"/>
    <w:rsid w:val="00606B30"/>
    <w:pPr>
      <w:spacing w:after="0" w:line="240" w:lineRule="auto"/>
    </w:pPr>
    <w:rPr>
      <w:rFonts w:ascii="Helvetica" w:eastAsia="Times New Roman" w:hAnsi="Helvetica" w:cs="Times New Roman"/>
      <w:color w:val="000000"/>
      <w:kern w:val="0"/>
      <w:sz w:val="45"/>
      <w:szCs w:val="45"/>
      <w14:ligatures w14:val="none"/>
    </w:rPr>
  </w:style>
  <w:style w:type="paragraph" w:customStyle="1" w:styleId="p2">
    <w:name w:val="p2"/>
    <w:basedOn w:val="Normal"/>
    <w:rsid w:val="00606B30"/>
    <w:pPr>
      <w:spacing w:after="0" w:line="240" w:lineRule="auto"/>
    </w:pPr>
    <w:rPr>
      <w:rFonts w:ascii="Helvetica" w:eastAsia="Times New Roman" w:hAnsi="Helvetica" w:cs="Times New Roman"/>
      <w:color w:val="000000"/>
      <w:kern w:val="0"/>
      <w:sz w:val="30"/>
      <w:szCs w:val="30"/>
      <w14:ligatures w14:val="none"/>
    </w:rPr>
  </w:style>
  <w:style w:type="paragraph" w:customStyle="1" w:styleId="p3">
    <w:name w:val="p3"/>
    <w:basedOn w:val="Normal"/>
    <w:rsid w:val="00606B30"/>
    <w:pPr>
      <w:spacing w:after="0" w:line="240" w:lineRule="auto"/>
    </w:pPr>
    <w:rPr>
      <w:rFonts w:ascii="Helvetica" w:eastAsia="Times New Roman" w:hAnsi="Helvetica" w:cs="Times New Roman"/>
      <w:color w:val="000000"/>
      <w:kern w:val="0"/>
      <w:sz w:val="21"/>
      <w:szCs w:val="21"/>
      <w14:ligatures w14:val="none"/>
    </w:rPr>
  </w:style>
  <w:style w:type="paragraph" w:customStyle="1" w:styleId="p4">
    <w:name w:val="p4"/>
    <w:basedOn w:val="Normal"/>
    <w:rsid w:val="00606B30"/>
    <w:pPr>
      <w:spacing w:after="0" w:line="240" w:lineRule="auto"/>
    </w:pPr>
    <w:rPr>
      <w:rFonts w:ascii="Helvetica" w:eastAsia="Times New Roman" w:hAnsi="Helvetica" w:cs="Times New Roman"/>
      <w:color w:val="000000"/>
      <w:kern w:val="0"/>
      <w:sz w:val="27"/>
      <w:szCs w:val="27"/>
      <w14:ligatures w14:val="none"/>
    </w:rPr>
  </w:style>
  <w:style w:type="paragraph" w:customStyle="1" w:styleId="p5">
    <w:name w:val="p5"/>
    <w:basedOn w:val="Normal"/>
    <w:rsid w:val="00606B30"/>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606B30"/>
    <w:rPr>
      <w:rFonts w:ascii="Helvetica" w:hAnsi="Helvetica" w:hint="default"/>
      <w:sz w:val="21"/>
      <w:szCs w:val="21"/>
    </w:rPr>
  </w:style>
  <w:style w:type="character" w:customStyle="1" w:styleId="s2">
    <w:name w:val="s2"/>
    <w:basedOn w:val="DefaultParagraphFont"/>
    <w:rsid w:val="00606B30"/>
    <w:rPr>
      <w:rFonts w:ascii="Arial" w:hAnsi="Arial" w:cs="Arial" w:hint="default"/>
      <w:sz w:val="21"/>
      <w:szCs w:val="21"/>
    </w:rPr>
  </w:style>
  <w:style w:type="character" w:customStyle="1" w:styleId="s3">
    <w:name w:val="s3"/>
    <w:basedOn w:val="DefaultParagraphFont"/>
    <w:rsid w:val="00606B30"/>
    <w:rPr>
      <w:rFonts w:ascii="Arial" w:hAnsi="Arial" w:cs="Arial" w:hint="default"/>
      <w:sz w:val="18"/>
      <w:szCs w:val="18"/>
    </w:rPr>
  </w:style>
  <w:style w:type="character" w:customStyle="1" w:styleId="s4">
    <w:name w:val="s4"/>
    <w:basedOn w:val="DefaultParagraphFont"/>
    <w:rsid w:val="00606B30"/>
    <w:rPr>
      <w:rFonts w:ascii="Helvetica" w:hAnsi="Helvetica" w:hint="default"/>
      <w:sz w:val="9"/>
      <w:szCs w:val="9"/>
    </w:rPr>
  </w:style>
  <w:style w:type="character" w:customStyle="1" w:styleId="s5">
    <w:name w:val="s5"/>
    <w:basedOn w:val="DefaultParagraphFont"/>
    <w:rsid w:val="00606B30"/>
    <w:rPr>
      <w:rFonts w:ascii="Arial" w:hAnsi="Arial" w:cs="Arial" w:hint="default"/>
      <w:sz w:val="9"/>
      <w:szCs w:val="9"/>
    </w:rPr>
  </w:style>
  <w:style w:type="character" w:customStyle="1" w:styleId="s6">
    <w:name w:val="s6"/>
    <w:basedOn w:val="DefaultParagraphFont"/>
    <w:rsid w:val="00606B30"/>
    <w:rPr>
      <w:rFonts w:ascii="Courier New" w:hAnsi="Courier New" w:cs="Courier New" w:hint="default"/>
      <w:sz w:val="18"/>
      <w:szCs w:val="18"/>
    </w:rPr>
  </w:style>
  <w:style w:type="character" w:customStyle="1" w:styleId="s7">
    <w:name w:val="s7"/>
    <w:basedOn w:val="DefaultParagraphFont"/>
    <w:rsid w:val="00606B30"/>
    <w:rPr>
      <w:rFonts w:ascii="Helvetica" w:hAnsi="Helvetica" w:hint="default"/>
      <w:sz w:val="15"/>
      <w:szCs w:val="15"/>
    </w:rPr>
  </w:style>
  <w:style w:type="character" w:customStyle="1" w:styleId="s8">
    <w:name w:val="s8"/>
    <w:basedOn w:val="DefaultParagraphFont"/>
    <w:rsid w:val="00606B30"/>
    <w:rPr>
      <w:rFonts w:ascii="Arial" w:hAnsi="Arial" w:cs="Arial" w:hint="default"/>
      <w:sz w:val="15"/>
      <w:szCs w:val="15"/>
    </w:rPr>
  </w:style>
  <w:style w:type="table" w:styleId="TableGrid">
    <w:name w:val="Table Grid"/>
    <w:basedOn w:val="TableNormal"/>
    <w:uiPriority w:val="39"/>
    <w:rsid w:val="0060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06B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B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851"/>
  </w:style>
  <w:style w:type="paragraph" w:styleId="Footer">
    <w:name w:val="footer"/>
    <w:basedOn w:val="Normal"/>
    <w:link w:val="FooterChar"/>
    <w:uiPriority w:val="99"/>
    <w:unhideWhenUsed/>
    <w:rsid w:val="000B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851"/>
  </w:style>
  <w:style w:type="character" w:styleId="PageNumber">
    <w:name w:val="page number"/>
    <w:basedOn w:val="DefaultParagraphFont"/>
    <w:uiPriority w:val="99"/>
    <w:semiHidden/>
    <w:unhideWhenUsed/>
    <w:rsid w:val="000B7851"/>
  </w:style>
  <w:style w:type="character" w:styleId="Hyperlink">
    <w:name w:val="Hyperlink"/>
    <w:basedOn w:val="DefaultParagraphFont"/>
    <w:uiPriority w:val="99"/>
    <w:unhideWhenUsed/>
    <w:rsid w:val="004A7E62"/>
    <w:rPr>
      <w:color w:val="467886" w:themeColor="hyperlink"/>
      <w:u w:val="single"/>
    </w:rPr>
  </w:style>
  <w:style w:type="character" w:styleId="UnresolvedMention">
    <w:name w:val="Unresolved Mention"/>
    <w:basedOn w:val="DefaultParagraphFont"/>
    <w:uiPriority w:val="99"/>
    <w:semiHidden/>
    <w:unhideWhenUsed/>
    <w:rsid w:val="004A7E62"/>
    <w:rPr>
      <w:color w:val="605E5C"/>
      <w:shd w:val="clear" w:color="auto" w:fill="E1DFDD"/>
    </w:rPr>
  </w:style>
  <w:style w:type="character" w:styleId="FollowedHyperlink">
    <w:name w:val="FollowedHyperlink"/>
    <w:basedOn w:val="DefaultParagraphFont"/>
    <w:uiPriority w:val="99"/>
    <w:semiHidden/>
    <w:unhideWhenUsed/>
    <w:rsid w:val="004A7E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Iblo2Il-pOA?si=GtSwMNo6oG5i5jP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1780</Words>
  <Characters>9748</Characters>
  <Application>Microsoft Office Word</Application>
  <DocSecurity>0</DocSecurity>
  <Lines>233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Abuabara, Alexander</dc:creator>
  <cp:keywords/>
  <dc:description/>
  <cp:lastModifiedBy>Alexander Abuabara</cp:lastModifiedBy>
  <cp:revision>25</cp:revision>
  <dcterms:created xsi:type="dcterms:W3CDTF">2026-01-16T18:11:00Z</dcterms:created>
  <dcterms:modified xsi:type="dcterms:W3CDTF">2026-03-15T21:19:00Z</dcterms:modified>
</cp:coreProperties>
</file>